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D10" w:rsidRDefault="00C26F5B" w:rsidP="00913D10">
      <w:r>
        <w:rPr>
          <w:noProof/>
          <w:lang w:eastAsia="ru-RU"/>
        </w:rPr>
        <w:drawing>
          <wp:anchor distT="0" distB="0" distL="114300" distR="114300" simplePos="0" relativeHeight="251658240" behindDoc="0" locked="0" layoutInCell="1" allowOverlap="1">
            <wp:simplePos x="0" y="0"/>
            <wp:positionH relativeFrom="column">
              <wp:posOffset>-727144</wp:posOffset>
            </wp:positionH>
            <wp:positionV relativeFrom="paragraph">
              <wp:posOffset>-742216</wp:posOffset>
            </wp:positionV>
            <wp:extent cx="7373268" cy="10443991"/>
            <wp:effectExtent l="19050" t="0" r="0" b="0"/>
            <wp:wrapNone/>
            <wp:docPr id="1" name="Рисунок 1" descr="C:\Users\User\Pictures\2021-03-3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1-03-30\005.jpg"/>
                    <pic:cNvPicPr>
                      <a:picLocks noChangeAspect="1" noChangeArrowheads="1"/>
                    </pic:cNvPicPr>
                  </pic:nvPicPr>
                  <pic:blipFill>
                    <a:blip r:embed="rId7" cstate="print"/>
                    <a:srcRect/>
                    <a:stretch>
                      <a:fillRect/>
                    </a:stretch>
                  </pic:blipFill>
                  <pic:spPr bwMode="auto">
                    <a:xfrm>
                      <a:off x="0" y="0"/>
                      <a:ext cx="7373268" cy="10443991"/>
                    </a:xfrm>
                    <a:prstGeom prst="rect">
                      <a:avLst/>
                    </a:prstGeom>
                    <a:noFill/>
                    <a:ln w="9525">
                      <a:noFill/>
                      <a:miter lim="800000"/>
                      <a:headEnd/>
                      <a:tailEnd/>
                    </a:ln>
                  </pic:spPr>
                </pic:pic>
              </a:graphicData>
            </a:graphic>
          </wp:anchor>
        </w:drawing>
      </w:r>
    </w:p>
    <w:tbl>
      <w:tblPr>
        <w:tblStyle w:val="a5"/>
        <w:tblW w:w="0" w:type="auto"/>
        <w:tblLook w:val="04A0"/>
      </w:tblPr>
      <w:tblGrid>
        <w:gridCol w:w="4926"/>
        <w:gridCol w:w="4927"/>
      </w:tblGrid>
      <w:tr w:rsidR="00913D10" w:rsidRPr="00072135" w:rsidTr="008F2D83">
        <w:tc>
          <w:tcPr>
            <w:tcW w:w="4926" w:type="dxa"/>
          </w:tcPr>
          <w:p w:rsidR="00913D10" w:rsidRPr="00072135" w:rsidRDefault="00913D10" w:rsidP="008F2D83">
            <w:pPr>
              <w:jc w:val="both"/>
              <w:outlineLvl w:val="0"/>
              <w:rPr>
                <w:bCs/>
                <w:kern w:val="36"/>
                <w:sz w:val="28"/>
                <w:szCs w:val="28"/>
              </w:rPr>
            </w:pPr>
            <w:r w:rsidRPr="00072135">
              <w:rPr>
                <w:bCs/>
                <w:kern w:val="36"/>
                <w:sz w:val="28"/>
                <w:szCs w:val="28"/>
              </w:rPr>
              <w:t xml:space="preserve">                   Принято:</w:t>
            </w:r>
          </w:p>
          <w:p w:rsidR="00913D10" w:rsidRPr="00072135" w:rsidRDefault="00913D10" w:rsidP="008F2D83">
            <w:pPr>
              <w:rPr>
                <w:bCs/>
                <w:kern w:val="36"/>
                <w:sz w:val="28"/>
                <w:szCs w:val="28"/>
              </w:rPr>
            </w:pPr>
            <w:r w:rsidRPr="00072135">
              <w:rPr>
                <w:bCs/>
                <w:kern w:val="36"/>
                <w:sz w:val="28"/>
                <w:szCs w:val="28"/>
              </w:rPr>
              <w:t xml:space="preserve">На педагогическом совете МБДОУ        </w:t>
            </w:r>
          </w:p>
          <w:p w:rsidR="00913D10" w:rsidRPr="00072135" w:rsidRDefault="00913D10" w:rsidP="008F2D83">
            <w:pPr>
              <w:rPr>
                <w:bCs/>
                <w:kern w:val="36"/>
                <w:sz w:val="28"/>
                <w:szCs w:val="28"/>
              </w:rPr>
            </w:pPr>
            <w:r w:rsidRPr="00072135">
              <w:rPr>
                <w:bCs/>
                <w:kern w:val="36"/>
                <w:sz w:val="28"/>
                <w:szCs w:val="28"/>
              </w:rPr>
              <w:t>Детский сад «Сретенский»</w:t>
            </w:r>
            <w:r w:rsidR="005F5AAD">
              <w:rPr>
                <w:bCs/>
                <w:kern w:val="36"/>
                <w:sz w:val="28"/>
                <w:szCs w:val="28"/>
              </w:rPr>
              <w:t xml:space="preserve"> </w:t>
            </w:r>
            <w:r w:rsidRPr="00072135">
              <w:rPr>
                <w:bCs/>
                <w:kern w:val="36"/>
                <w:sz w:val="28"/>
                <w:szCs w:val="28"/>
              </w:rPr>
              <w:t>г. Строитель»</w:t>
            </w:r>
          </w:p>
          <w:p w:rsidR="00913D10" w:rsidRPr="00072135" w:rsidRDefault="00913D10" w:rsidP="008F2D83">
            <w:pPr>
              <w:outlineLvl w:val="0"/>
              <w:rPr>
                <w:bCs/>
                <w:kern w:val="36"/>
                <w:sz w:val="28"/>
                <w:szCs w:val="28"/>
              </w:rPr>
            </w:pPr>
          </w:p>
          <w:p w:rsidR="00913D10" w:rsidRPr="00072135" w:rsidRDefault="00301E00" w:rsidP="008F2D83">
            <w:pPr>
              <w:outlineLvl w:val="0"/>
              <w:rPr>
                <w:bCs/>
                <w:kern w:val="36"/>
                <w:sz w:val="28"/>
                <w:szCs w:val="28"/>
              </w:rPr>
            </w:pPr>
            <w:r>
              <w:rPr>
                <w:bCs/>
                <w:kern w:val="36"/>
                <w:sz w:val="28"/>
                <w:szCs w:val="28"/>
              </w:rPr>
              <w:t xml:space="preserve">Протокол № 3  от «27» января </w:t>
            </w:r>
            <w:r w:rsidR="00913D10" w:rsidRPr="00072135">
              <w:rPr>
                <w:bCs/>
                <w:kern w:val="36"/>
                <w:sz w:val="28"/>
                <w:szCs w:val="28"/>
              </w:rPr>
              <w:t xml:space="preserve">2021г.                </w:t>
            </w:r>
          </w:p>
          <w:p w:rsidR="00913D10" w:rsidRPr="00072135" w:rsidRDefault="00913D10" w:rsidP="008F2D83">
            <w:pPr>
              <w:pStyle w:val="a4"/>
              <w:rPr>
                <w:rFonts w:ascii="Times New Roman" w:hAnsi="Times New Roman" w:cs="Times New Roman"/>
                <w:sz w:val="28"/>
                <w:szCs w:val="28"/>
              </w:rPr>
            </w:pPr>
          </w:p>
        </w:tc>
        <w:tc>
          <w:tcPr>
            <w:tcW w:w="4927" w:type="dxa"/>
          </w:tcPr>
          <w:p w:rsidR="00913D10" w:rsidRPr="00072135" w:rsidRDefault="00913D10" w:rsidP="008F2D83">
            <w:pPr>
              <w:rPr>
                <w:bCs/>
                <w:kern w:val="36"/>
                <w:sz w:val="28"/>
                <w:szCs w:val="28"/>
              </w:rPr>
            </w:pPr>
            <w:r w:rsidRPr="00072135">
              <w:rPr>
                <w:bCs/>
                <w:kern w:val="36"/>
                <w:sz w:val="28"/>
                <w:szCs w:val="28"/>
              </w:rPr>
              <w:t>УТВЕРЖДЕНО:</w:t>
            </w:r>
          </w:p>
          <w:p w:rsidR="00913D10" w:rsidRPr="00072135" w:rsidRDefault="00913D10" w:rsidP="008F2D83">
            <w:pPr>
              <w:rPr>
                <w:bCs/>
                <w:kern w:val="36"/>
                <w:sz w:val="28"/>
                <w:szCs w:val="28"/>
              </w:rPr>
            </w:pPr>
            <w:r w:rsidRPr="00072135">
              <w:rPr>
                <w:bCs/>
                <w:kern w:val="36"/>
                <w:sz w:val="28"/>
                <w:szCs w:val="28"/>
              </w:rPr>
              <w:t xml:space="preserve">Заведующий МБДОУ        </w:t>
            </w:r>
          </w:p>
          <w:p w:rsidR="00913D10" w:rsidRPr="00072135" w:rsidRDefault="00913D10" w:rsidP="008F2D83">
            <w:pPr>
              <w:rPr>
                <w:bCs/>
                <w:kern w:val="36"/>
                <w:sz w:val="28"/>
                <w:szCs w:val="28"/>
              </w:rPr>
            </w:pPr>
            <w:r w:rsidRPr="00072135">
              <w:rPr>
                <w:bCs/>
                <w:kern w:val="36"/>
                <w:sz w:val="28"/>
                <w:szCs w:val="28"/>
              </w:rPr>
              <w:t>Детский сад «Сретенский»г. Строитель»</w:t>
            </w:r>
          </w:p>
          <w:p w:rsidR="00913D10" w:rsidRPr="00072135" w:rsidRDefault="00913D10" w:rsidP="008F2D83">
            <w:pPr>
              <w:rPr>
                <w:bCs/>
                <w:kern w:val="36"/>
                <w:sz w:val="28"/>
                <w:szCs w:val="28"/>
              </w:rPr>
            </w:pPr>
            <w:r w:rsidRPr="00072135">
              <w:rPr>
                <w:bCs/>
                <w:kern w:val="36"/>
                <w:sz w:val="28"/>
                <w:szCs w:val="28"/>
              </w:rPr>
              <w:t xml:space="preserve">_____________М.П.Севрюкова </w:t>
            </w:r>
          </w:p>
          <w:p w:rsidR="00913D10" w:rsidRPr="00072135" w:rsidRDefault="00301E00" w:rsidP="008F2D83">
            <w:pPr>
              <w:outlineLvl w:val="0"/>
              <w:rPr>
                <w:bCs/>
                <w:kern w:val="36"/>
                <w:sz w:val="28"/>
                <w:szCs w:val="28"/>
              </w:rPr>
            </w:pPr>
            <w:r>
              <w:rPr>
                <w:bCs/>
                <w:kern w:val="36"/>
                <w:sz w:val="28"/>
                <w:szCs w:val="28"/>
              </w:rPr>
              <w:t xml:space="preserve"> Приказ № 14 от «12»  февраля</w:t>
            </w:r>
            <w:r w:rsidR="00913D10" w:rsidRPr="00072135">
              <w:rPr>
                <w:bCs/>
                <w:kern w:val="36"/>
                <w:sz w:val="28"/>
                <w:szCs w:val="28"/>
              </w:rPr>
              <w:t xml:space="preserve">  2021г.                                                  </w:t>
            </w:r>
          </w:p>
          <w:p w:rsidR="00913D10" w:rsidRPr="00072135" w:rsidRDefault="00913D10" w:rsidP="008F2D83">
            <w:pPr>
              <w:pStyle w:val="a4"/>
              <w:rPr>
                <w:rFonts w:ascii="Times New Roman" w:hAnsi="Times New Roman" w:cs="Times New Roman"/>
                <w:sz w:val="28"/>
                <w:szCs w:val="28"/>
              </w:rPr>
            </w:pPr>
          </w:p>
        </w:tc>
      </w:tr>
    </w:tbl>
    <w:p w:rsidR="00913D10" w:rsidRDefault="00913D10" w:rsidP="00913D10">
      <w:pPr>
        <w:pStyle w:val="a4"/>
        <w:rPr>
          <w:rFonts w:ascii="Times New Roman" w:hAnsi="Times New Roman" w:cs="Times New Roman"/>
          <w:sz w:val="28"/>
          <w:szCs w:val="28"/>
        </w:rPr>
      </w:pPr>
    </w:p>
    <w:p w:rsidR="00913D10" w:rsidRDefault="00913D10" w:rsidP="00913D10">
      <w:pPr>
        <w:pStyle w:val="a4"/>
        <w:rPr>
          <w:rFonts w:ascii="Times New Roman" w:hAnsi="Times New Roman" w:cs="Times New Roman"/>
          <w:sz w:val="28"/>
          <w:szCs w:val="28"/>
        </w:rPr>
      </w:pPr>
    </w:p>
    <w:p w:rsidR="00913D10" w:rsidRDefault="00913D10" w:rsidP="00913D10">
      <w:pPr>
        <w:pStyle w:val="a4"/>
        <w:rPr>
          <w:rFonts w:ascii="Times New Roman" w:hAnsi="Times New Roman" w:cs="Times New Roman"/>
          <w:sz w:val="28"/>
          <w:szCs w:val="28"/>
        </w:rPr>
      </w:pPr>
    </w:p>
    <w:p w:rsidR="005F5AAD" w:rsidRDefault="00913D10" w:rsidP="005F5AAD">
      <w:pPr>
        <w:pStyle w:val="a4"/>
        <w:jc w:val="center"/>
        <w:rPr>
          <w:rFonts w:ascii="Times New Roman" w:hAnsi="Times New Roman" w:cs="Times New Roman"/>
          <w:b/>
          <w:sz w:val="28"/>
          <w:szCs w:val="28"/>
        </w:rPr>
      </w:pPr>
      <w:r w:rsidRPr="00913D10">
        <w:rPr>
          <w:rFonts w:ascii="Times New Roman" w:hAnsi="Times New Roman" w:cs="Times New Roman"/>
          <w:b/>
          <w:sz w:val="28"/>
          <w:szCs w:val="28"/>
        </w:rPr>
        <w:t>ПОЛОЖЕ</w:t>
      </w:r>
      <w:r w:rsidR="005F5AAD">
        <w:rPr>
          <w:rFonts w:ascii="Times New Roman" w:hAnsi="Times New Roman" w:cs="Times New Roman"/>
          <w:b/>
          <w:sz w:val="28"/>
          <w:szCs w:val="28"/>
        </w:rPr>
        <w:t xml:space="preserve">НИЕ ОБ ОРГАНИЗАЦИИ ПИТАНИЯ  </w:t>
      </w:r>
    </w:p>
    <w:p w:rsidR="005F5AAD" w:rsidRDefault="005F5AAD" w:rsidP="00913D10">
      <w:pPr>
        <w:pStyle w:val="a4"/>
        <w:jc w:val="center"/>
        <w:rPr>
          <w:rFonts w:ascii="Times New Roman" w:hAnsi="Times New Roman" w:cs="Times New Roman"/>
          <w:sz w:val="28"/>
          <w:szCs w:val="28"/>
        </w:rPr>
      </w:pPr>
      <w:r w:rsidRPr="005F5AAD">
        <w:rPr>
          <w:rFonts w:ascii="Times New Roman" w:hAnsi="Times New Roman" w:cs="Times New Roman"/>
          <w:sz w:val="28"/>
          <w:szCs w:val="28"/>
        </w:rPr>
        <w:t xml:space="preserve">Муниципального бюджетного дошкольного образовательного учреждение "Детский сад с приоритетным осуществлением православного духовно–нравственного развития "Сретенский" </w:t>
      </w:r>
    </w:p>
    <w:p w:rsidR="00913D10" w:rsidRPr="00C26F5B" w:rsidRDefault="005F5AAD" w:rsidP="005F5AAD">
      <w:pPr>
        <w:pStyle w:val="a4"/>
        <w:jc w:val="center"/>
        <w:rPr>
          <w:rFonts w:ascii="Times New Roman" w:hAnsi="Times New Roman" w:cs="Times New Roman"/>
          <w:sz w:val="28"/>
          <w:szCs w:val="28"/>
        </w:rPr>
      </w:pPr>
      <w:r w:rsidRPr="005F5AAD">
        <w:rPr>
          <w:rFonts w:ascii="Times New Roman" w:hAnsi="Times New Roman" w:cs="Times New Roman"/>
          <w:sz w:val="28"/>
          <w:szCs w:val="28"/>
        </w:rPr>
        <w:t>г.Строитель Яковлевского</w:t>
      </w:r>
      <w:r>
        <w:rPr>
          <w:rFonts w:ascii="Times New Roman" w:hAnsi="Times New Roman" w:cs="Times New Roman"/>
          <w:sz w:val="28"/>
          <w:szCs w:val="28"/>
        </w:rPr>
        <w:t xml:space="preserve"> </w:t>
      </w:r>
      <w:r w:rsidRPr="005F5AAD">
        <w:rPr>
          <w:rFonts w:ascii="Times New Roman" w:hAnsi="Times New Roman" w:cs="Times New Roman"/>
          <w:sz w:val="28"/>
          <w:szCs w:val="28"/>
        </w:rPr>
        <w:t>городского округа"</w:t>
      </w:r>
      <w:r w:rsidR="00C26F5B" w:rsidRPr="00C26F5B">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913D10" w:rsidRPr="005F5AAD" w:rsidRDefault="00913D10" w:rsidP="00913D10">
      <w:pPr>
        <w:pStyle w:val="a4"/>
        <w:rPr>
          <w:rFonts w:ascii="Times New Roman" w:hAnsi="Times New Roman" w:cs="Times New Roman"/>
          <w:sz w:val="28"/>
          <w:szCs w:val="28"/>
        </w:rPr>
      </w:pPr>
    </w:p>
    <w:p w:rsidR="00913D10" w:rsidRDefault="00913D10" w:rsidP="00913D10">
      <w:pPr>
        <w:pStyle w:val="a4"/>
        <w:rPr>
          <w:rFonts w:ascii="Times New Roman" w:hAnsi="Times New Roman" w:cs="Times New Roman"/>
          <w:sz w:val="28"/>
          <w:szCs w:val="28"/>
        </w:rPr>
      </w:pPr>
    </w:p>
    <w:p w:rsidR="00913D10" w:rsidRDefault="00913D10" w:rsidP="00913D10">
      <w:pPr>
        <w:pStyle w:val="a4"/>
        <w:rPr>
          <w:rFonts w:ascii="Times New Roman" w:hAnsi="Times New Roman" w:cs="Times New Roman"/>
          <w:sz w:val="28"/>
          <w:szCs w:val="28"/>
        </w:rPr>
      </w:pPr>
    </w:p>
    <w:p w:rsidR="00913D10" w:rsidRPr="00913D10" w:rsidRDefault="00913D10" w:rsidP="00913D10">
      <w:pPr>
        <w:pStyle w:val="a4"/>
        <w:jc w:val="center"/>
        <w:rPr>
          <w:rFonts w:ascii="Times New Roman" w:hAnsi="Times New Roman" w:cs="Times New Roman"/>
          <w:sz w:val="28"/>
          <w:szCs w:val="28"/>
        </w:rPr>
      </w:pPr>
      <w:r w:rsidRPr="00913D10">
        <w:rPr>
          <w:rFonts w:ascii="Times New Roman" w:hAnsi="Times New Roman" w:cs="Times New Roman"/>
          <w:sz w:val="28"/>
          <w:szCs w:val="28"/>
        </w:rPr>
        <w:t>1. ОБЩИЕ ПОЛОЖЕНИЯ</w:t>
      </w:r>
    </w:p>
    <w:p w:rsidR="00913D10" w:rsidRPr="00913D10" w:rsidRDefault="00913D10" w:rsidP="00913D10">
      <w:pPr>
        <w:pStyle w:val="a4"/>
        <w:jc w:val="both"/>
        <w:rPr>
          <w:rFonts w:ascii="Times New Roman" w:hAnsi="Times New Roman" w:cs="Times New Roman"/>
          <w:sz w:val="28"/>
          <w:szCs w:val="28"/>
        </w:rPr>
      </w:pPr>
      <w:r w:rsidRPr="00913D10">
        <w:rPr>
          <w:rFonts w:ascii="Times New Roman" w:hAnsi="Times New Roman" w:cs="Times New Roman"/>
          <w:sz w:val="28"/>
          <w:szCs w:val="28"/>
        </w:rPr>
        <w:t xml:space="preserve">1.1. Настоящее новое Положение об организации питания в </w:t>
      </w:r>
      <w:r>
        <w:rPr>
          <w:rFonts w:ascii="Times New Roman" w:hAnsi="Times New Roman" w:cs="Times New Roman"/>
          <w:sz w:val="28"/>
          <w:szCs w:val="28"/>
        </w:rPr>
        <w:t>МБДОУ «Детский сад «Сретенский» г. Строитель» (далее - ДОУ)</w:t>
      </w:r>
      <w:r w:rsidRPr="00913D10">
        <w:rPr>
          <w:rFonts w:ascii="Times New Roman" w:hAnsi="Times New Roman" w:cs="Times New Roman"/>
          <w:sz w:val="28"/>
          <w:szCs w:val="28"/>
        </w:rPr>
        <w:t xml:space="preserve"> разработано в соответствии с Федеральным Законом № 273-ФЗ от 29.12.2012г «Об образовании в Российской Федерации» с изменениями от 17 февраля 2021 года, нормами СанПиН 2.3/2.4.3590-20 "Санитарно-эпидемиологические требования к организации общественного питания населения", действующими с 1 января 2021 года, СП 2.4.3648-20 «Санитарно-эпидемиологические требования к организациям воспитания и обучения, отдыха и оздоровления детей и молодежи», Приказом Минздравсоцразвития России № 213н и Минобрнауки России №178 от 11.03.2012г «Об утверждении методических рекомендаций по организации питания обучающихся и воспитанников образовательных учреждений», Федеральным законом № 29-ФЗ от 02.01.2000г «О качестве и безопасности пищевых продуктов» с изменениями на 13 июля 2020 года, Уставом дошкольного образовательного учреждения.</w:t>
      </w:r>
    </w:p>
    <w:p w:rsidR="00913D10" w:rsidRPr="00913D10" w:rsidRDefault="00913D10" w:rsidP="00913D10">
      <w:pPr>
        <w:pStyle w:val="a4"/>
        <w:jc w:val="both"/>
        <w:rPr>
          <w:rFonts w:ascii="Times New Roman" w:hAnsi="Times New Roman" w:cs="Times New Roman"/>
          <w:sz w:val="28"/>
          <w:szCs w:val="28"/>
        </w:rPr>
      </w:pPr>
      <w:bookmarkStart w:id="0" w:name="line2082"/>
      <w:bookmarkEnd w:id="0"/>
      <w:r w:rsidRPr="00913D10">
        <w:rPr>
          <w:rFonts w:ascii="Times New Roman" w:hAnsi="Times New Roman" w:cs="Times New Roman"/>
          <w:sz w:val="28"/>
          <w:szCs w:val="28"/>
        </w:rPr>
        <w:t>1.2. Данное Положение об организации питания в ДОУ разработано с целью создания оптимальных условий для организации полноценного, здорового питания воспитанников в детском саду, укрепления здоровья детей, недопущения возникновения групповых инфекционных и неинфекционных заболеваний, отравлений в дошкольном образовательном учреждении.</w:t>
      </w:r>
    </w:p>
    <w:p w:rsidR="00913D10" w:rsidRPr="00913D10" w:rsidRDefault="00913D10" w:rsidP="00913D10">
      <w:pPr>
        <w:pStyle w:val="a4"/>
        <w:jc w:val="both"/>
        <w:rPr>
          <w:rFonts w:ascii="Times New Roman" w:hAnsi="Times New Roman" w:cs="Times New Roman"/>
          <w:sz w:val="28"/>
          <w:szCs w:val="28"/>
        </w:rPr>
      </w:pPr>
      <w:bookmarkStart w:id="1" w:name="line2092"/>
      <w:bookmarkEnd w:id="1"/>
      <w:r w:rsidRPr="00913D10">
        <w:rPr>
          <w:rFonts w:ascii="Times New Roman" w:hAnsi="Times New Roman" w:cs="Times New Roman"/>
          <w:sz w:val="28"/>
          <w:szCs w:val="28"/>
        </w:rPr>
        <w:t xml:space="preserve">1.3. Настоящее Положение определяет основные цели и задачи организации питания воспитанников в ДОУ, устанавливает требования к организации питания детей, порядок поставки продуктов, условия и сроки их хранения, возрастные нормы питания, регламентирует порядок организации и учета питания в детском саду, определяет ответственность и контроль, а также </w:t>
      </w:r>
      <w:r w:rsidRPr="00913D10">
        <w:rPr>
          <w:rFonts w:ascii="Times New Roman" w:hAnsi="Times New Roman" w:cs="Times New Roman"/>
          <w:sz w:val="28"/>
          <w:szCs w:val="28"/>
        </w:rPr>
        <w:lastRenderedPageBreak/>
        <w:t>финансирование расходов на питание в дошкольном образовательном учреждении, определяет учетно-отчетную документацию по питанию.</w:t>
      </w:r>
    </w:p>
    <w:p w:rsidR="00913D10" w:rsidRPr="00913D10" w:rsidRDefault="00913D10" w:rsidP="00913D10">
      <w:pPr>
        <w:pStyle w:val="a4"/>
        <w:jc w:val="both"/>
        <w:rPr>
          <w:rFonts w:ascii="Times New Roman" w:hAnsi="Times New Roman" w:cs="Times New Roman"/>
          <w:sz w:val="28"/>
          <w:szCs w:val="28"/>
        </w:rPr>
      </w:pPr>
      <w:bookmarkStart w:id="2" w:name="line2102"/>
      <w:bookmarkEnd w:id="2"/>
      <w:r w:rsidRPr="00913D10">
        <w:rPr>
          <w:rFonts w:ascii="Times New Roman" w:hAnsi="Times New Roman" w:cs="Times New Roman"/>
          <w:sz w:val="28"/>
          <w:szCs w:val="28"/>
        </w:rPr>
        <w:t>1.4. Организация питания в дошкольном образовательном учреждении осуществляется на договорной основе с «поставщиком» как за счёт средств бюджета, так и за счет средств родителей (законных представителей) воспитанников.</w:t>
      </w:r>
    </w:p>
    <w:p w:rsidR="00913D10" w:rsidRPr="00913D10" w:rsidRDefault="00913D10" w:rsidP="00913D10">
      <w:pPr>
        <w:pStyle w:val="a4"/>
        <w:jc w:val="both"/>
        <w:rPr>
          <w:rFonts w:ascii="Times New Roman" w:hAnsi="Times New Roman" w:cs="Times New Roman"/>
          <w:sz w:val="28"/>
          <w:szCs w:val="28"/>
        </w:rPr>
      </w:pPr>
      <w:bookmarkStart w:id="3" w:name="line2112"/>
      <w:bookmarkEnd w:id="3"/>
      <w:r w:rsidRPr="00913D10">
        <w:rPr>
          <w:rFonts w:ascii="Times New Roman" w:hAnsi="Times New Roman" w:cs="Times New Roman"/>
          <w:sz w:val="28"/>
          <w:szCs w:val="28"/>
        </w:rPr>
        <w:t>1.5. Порядок поставки продуктов определяется муниципальным контрактом и (или) договором.</w:t>
      </w:r>
    </w:p>
    <w:p w:rsidR="00913D10" w:rsidRPr="00913D10" w:rsidRDefault="00913D10" w:rsidP="00913D10">
      <w:pPr>
        <w:pStyle w:val="a4"/>
        <w:jc w:val="both"/>
        <w:rPr>
          <w:rFonts w:ascii="Times New Roman" w:hAnsi="Times New Roman" w:cs="Times New Roman"/>
          <w:sz w:val="28"/>
          <w:szCs w:val="28"/>
        </w:rPr>
      </w:pPr>
      <w:bookmarkStart w:id="4" w:name="line2122"/>
      <w:bookmarkEnd w:id="4"/>
      <w:r w:rsidRPr="00913D10">
        <w:rPr>
          <w:rFonts w:ascii="Times New Roman" w:hAnsi="Times New Roman" w:cs="Times New Roman"/>
          <w:sz w:val="28"/>
          <w:szCs w:val="28"/>
        </w:rPr>
        <w:t>1.6. Закупка и поставка продуктов питания осуществляется в порядке, установленном Федеральным законом № 44-ФЗ от 05.04.2013г с изменениями на 30 декабря 2020 года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платы родителей (законных представителей) за присмотр и уход за детьми в дошкольном образовательном учреждении.</w:t>
      </w:r>
    </w:p>
    <w:p w:rsidR="00913D10" w:rsidRDefault="00913D10" w:rsidP="00913D10">
      <w:pPr>
        <w:pStyle w:val="a4"/>
        <w:jc w:val="both"/>
        <w:rPr>
          <w:rFonts w:ascii="Times New Roman" w:hAnsi="Times New Roman" w:cs="Times New Roman"/>
          <w:sz w:val="28"/>
          <w:szCs w:val="28"/>
        </w:rPr>
      </w:pPr>
      <w:bookmarkStart w:id="5" w:name="line2132"/>
      <w:bookmarkEnd w:id="5"/>
      <w:r w:rsidRPr="00913D10">
        <w:rPr>
          <w:rFonts w:ascii="Times New Roman" w:hAnsi="Times New Roman" w:cs="Times New Roman"/>
          <w:sz w:val="28"/>
          <w:szCs w:val="28"/>
        </w:rPr>
        <w:t xml:space="preserve">1.7. Организация питания в детском саду осуществляется штатными работниками дошкольного образовательного учреждения </w:t>
      </w:r>
      <w:r w:rsidR="008F2D83">
        <w:rPr>
          <w:rFonts w:ascii="Times New Roman" w:hAnsi="Times New Roman" w:cs="Times New Roman"/>
          <w:sz w:val="28"/>
          <w:szCs w:val="28"/>
        </w:rPr>
        <w:t>.</w:t>
      </w:r>
    </w:p>
    <w:p w:rsidR="008F2D83" w:rsidRPr="00913D10" w:rsidRDefault="008F2D83" w:rsidP="00913D10">
      <w:pPr>
        <w:pStyle w:val="a4"/>
        <w:jc w:val="both"/>
        <w:rPr>
          <w:rFonts w:ascii="Times New Roman" w:hAnsi="Times New Roman" w:cs="Times New Roman"/>
          <w:sz w:val="28"/>
          <w:szCs w:val="28"/>
        </w:rPr>
      </w:pPr>
    </w:p>
    <w:p w:rsidR="00913D10" w:rsidRDefault="00913D10" w:rsidP="00913D10">
      <w:pPr>
        <w:pStyle w:val="a4"/>
        <w:jc w:val="center"/>
        <w:rPr>
          <w:rFonts w:ascii="Times New Roman" w:hAnsi="Times New Roman" w:cs="Times New Roman"/>
          <w:sz w:val="28"/>
          <w:szCs w:val="28"/>
        </w:rPr>
      </w:pPr>
      <w:bookmarkStart w:id="6" w:name="line2172"/>
      <w:bookmarkEnd w:id="6"/>
      <w:r w:rsidRPr="00913D10">
        <w:rPr>
          <w:rFonts w:ascii="Times New Roman" w:hAnsi="Times New Roman" w:cs="Times New Roman"/>
          <w:sz w:val="28"/>
          <w:szCs w:val="28"/>
        </w:rPr>
        <w:t>2. ОСНОВНЫЕ ЦЕЛИ И ЗАДАЧИ ОРГАНИЗАЦИИ ПИТАНИЯ В ДОУ</w:t>
      </w:r>
    </w:p>
    <w:p w:rsidR="00913D10" w:rsidRPr="00913D10" w:rsidRDefault="00913D10" w:rsidP="00913D10">
      <w:pPr>
        <w:pStyle w:val="a4"/>
        <w:jc w:val="center"/>
        <w:rPr>
          <w:rFonts w:ascii="Times New Roman" w:hAnsi="Times New Roman" w:cs="Times New Roman"/>
          <w:sz w:val="28"/>
          <w:szCs w:val="28"/>
        </w:rPr>
      </w:pPr>
    </w:p>
    <w:p w:rsidR="00913D10" w:rsidRPr="00913D10" w:rsidRDefault="00913D10" w:rsidP="00913D10">
      <w:pPr>
        <w:pStyle w:val="a4"/>
        <w:jc w:val="both"/>
        <w:rPr>
          <w:rFonts w:ascii="Times New Roman" w:hAnsi="Times New Roman" w:cs="Times New Roman"/>
          <w:sz w:val="28"/>
          <w:szCs w:val="28"/>
        </w:rPr>
      </w:pPr>
      <w:r w:rsidRPr="00913D10">
        <w:rPr>
          <w:rFonts w:ascii="Times New Roman" w:hAnsi="Times New Roman" w:cs="Times New Roman"/>
          <w:sz w:val="28"/>
          <w:szCs w:val="28"/>
        </w:rPr>
        <w:t>2.1.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дошкольном образовательном учреждении.</w:t>
      </w:r>
    </w:p>
    <w:p w:rsidR="00913D10" w:rsidRPr="00913D10" w:rsidRDefault="00913D10" w:rsidP="00913D10">
      <w:pPr>
        <w:pStyle w:val="a4"/>
        <w:jc w:val="both"/>
        <w:rPr>
          <w:rFonts w:ascii="Times New Roman" w:hAnsi="Times New Roman" w:cs="Times New Roman"/>
          <w:sz w:val="28"/>
          <w:szCs w:val="28"/>
        </w:rPr>
      </w:pPr>
      <w:bookmarkStart w:id="7" w:name="line2222"/>
      <w:bookmarkEnd w:id="7"/>
      <w:r w:rsidRPr="00913D10">
        <w:rPr>
          <w:rFonts w:ascii="Times New Roman" w:hAnsi="Times New Roman" w:cs="Times New Roman"/>
          <w:sz w:val="28"/>
          <w:szCs w:val="28"/>
        </w:rPr>
        <w:t>2.2. Основными задачами при организации питания воспитанников ДОУ являются:</w:t>
      </w:r>
    </w:p>
    <w:p w:rsidR="00913D10" w:rsidRPr="00913D10" w:rsidRDefault="00913D10" w:rsidP="00913D10">
      <w:pPr>
        <w:pStyle w:val="a4"/>
        <w:jc w:val="both"/>
        <w:rPr>
          <w:rFonts w:ascii="Times New Roman" w:hAnsi="Times New Roman" w:cs="Times New Roman"/>
          <w:sz w:val="28"/>
          <w:szCs w:val="28"/>
        </w:rPr>
      </w:pPr>
      <w:r w:rsidRPr="00913D10">
        <w:rPr>
          <w:rFonts w:ascii="Times New Roman" w:hAnsi="Times New Roman" w:cs="Times New Roman"/>
          <w:sz w:val="28"/>
          <w:szCs w:val="28"/>
        </w:rPr>
        <w:t>обеспечение воспитанников питанием, соответствующим возрастным физиологическим потребностям в рациональном и сбалансированном питании;</w:t>
      </w:r>
    </w:p>
    <w:p w:rsidR="00913D10" w:rsidRPr="00913D10" w:rsidRDefault="00913D10" w:rsidP="00913D10">
      <w:pPr>
        <w:pStyle w:val="a4"/>
        <w:jc w:val="both"/>
        <w:rPr>
          <w:rFonts w:ascii="Times New Roman" w:hAnsi="Times New Roman" w:cs="Times New Roman"/>
          <w:sz w:val="28"/>
          <w:szCs w:val="28"/>
        </w:rPr>
      </w:pPr>
      <w:r w:rsidRPr="00913D10">
        <w:rPr>
          <w:rFonts w:ascii="Times New Roman" w:hAnsi="Times New Roman" w:cs="Times New Roman"/>
          <w:sz w:val="28"/>
          <w:szCs w:val="28"/>
        </w:rPr>
        <w:t>гарантированное качество и безопасность питания и пищевых продуктов, используемых в питании;</w:t>
      </w:r>
    </w:p>
    <w:p w:rsidR="00913D10" w:rsidRPr="00913D10" w:rsidRDefault="00913D10" w:rsidP="00913D10">
      <w:pPr>
        <w:pStyle w:val="a4"/>
        <w:jc w:val="both"/>
        <w:rPr>
          <w:rFonts w:ascii="Times New Roman" w:hAnsi="Times New Roman" w:cs="Times New Roman"/>
          <w:sz w:val="28"/>
          <w:szCs w:val="28"/>
        </w:rPr>
      </w:pPr>
      <w:r w:rsidRPr="00913D10">
        <w:rPr>
          <w:rFonts w:ascii="Times New Roman" w:hAnsi="Times New Roman" w:cs="Times New Roman"/>
          <w:sz w:val="28"/>
          <w:szCs w:val="28"/>
        </w:rPr>
        <w:t>предупреждение (профилактика) среди воспитанников дошкольного образовательного учреждения инфекционных и неинфекционных заболеваний, связанных с фактором питания;</w:t>
      </w:r>
    </w:p>
    <w:p w:rsidR="00913D10" w:rsidRPr="00913D10" w:rsidRDefault="00913D10" w:rsidP="00913D10">
      <w:pPr>
        <w:pStyle w:val="a4"/>
        <w:jc w:val="both"/>
        <w:rPr>
          <w:rFonts w:ascii="Times New Roman" w:hAnsi="Times New Roman" w:cs="Times New Roman"/>
          <w:sz w:val="28"/>
          <w:szCs w:val="28"/>
        </w:rPr>
      </w:pPr>
      <w:r w:rsidRPr="00913D10">
        <w:rPr>
          <w:rFonts w:ascii="Times New Roman" w:hAnsi="Times New Roman" w:cs="Times New Roman"/>
          <w:sz w:val="28"/>
          <w:szCs w:val="28"/>
        </w:rPr>
        <w:t>пропаганда принципов здорового и полноценного питания;</w:t>
      </w:r>
    </w:p>
    <w:p w:rsidR="00913D10" w:rsidRPr="00913D10" w:rsidRDefault="00913D10" w:rsidP="00913D10">
      <w:pPr>
        <w:pStyle w:val="a4"/>
        <w:jc w:val="both"/>
        <w:rPr>
          <w:rFonts w:ascii="Times New Roman" w:hAnsi="Times New Roman" w:cs="Times New Roman"/>
          <w:sz w:val="28"/>
          <w:szCs w:val="28"/>
        </w:rPr>
      </w:pPr>
      <w:r w:rsidRPr="00913D10">
        <w:rPr>
          <w:rFonts w:ascii="Times New Roman" w:hAnsi="Times New Roman" w:cs="Times New Roman"/>
          <w:sz w:val="28"/>
          <w:szCs w:val="28"/>
        </w:rPr>
        <w:t>анализ и оценка уровня профессионализма лиц, участвующих в обеспечении качественного питания, по результатам их практической деятельности;</w:t>
      </w:r>
    </w:p>
    <w:p w:rsidR="00913D10" w:rsidRPr="00913D10" w:rsidRDefault="00913D10" w:rsidP="00913D10">
      <w:pPr>
        <w:pStyle w:val="a4"/>
        <w:jc w:val="both"/>
        <w:rPr>
          <w:rFonts w:ascii="Times New Roman" w:hAnsi="Times New Roman" w:cs="Times New Roman"/>
          <w:sz w:val="28"/>
          <w:szCs w:val="28"/>
        </w:rPr>
      </w:pPr>
      <w:r w:rsidRPr="00913D10">
        <w:rPr>
          <w:rFonts w:ascii="Times New Roman" w:hAnsi="Times New Roman" w:cs="Times New Roman"/>
          <w:sz w:val="28"/>
          <w:szCs w:val="28"/>
        </w:rPr>
        <w:t>разработка и соблюдение нормативно-правовых актов ДОУ в части организации и обеспечения качественного питания в дошкольном образовательном учреждении.</w:t>
      </w:r>
    </w:p>
    <w:p w:rsidR="00913D10" w:rsidRPr="00913D10" w:rsidRDefault="00913D10" w:rsidP="00913D10">
      <w:pPr>
        <w:pStyle w:val="a4"/>
        <w:rPr>
          <w:rFonts w:ascii="Times New Roman" w:hAnsi="Times New Roman" w:cs="Times New Roman"/>
          <w:sz w:val="28"/>
          <w:szCs w:val="28"/>
        </w:rPr>
      </w:pPr>
    </w:p>
    <w:p w:rsidR="00913D10" w:rsidRDefault="00913D10" w:rsidP="00913D10">
      <w:pPr>
        <w:pStyle w:val="a4"/>
        <w:jc w:val="center"/>
        <w:rPr>
          <w:rFonts w:ascii="Times New Roman" w:hAnsi="Times New Roman" w:cs="Times New Roman"/>
          <w:sz w:val="28"/>
          <w:szCs w:val="28"/>
        </w:rPr>
      </w:pPr>
      <w:r w:rsidRPr="00913D10">
        <w:rPr>
          <w:rFonts w:ascii="Times New Roman" w:hAnsi="Times New Roman" w:cs="Times New Roman"/>
          <w:sz w:val="28"/>
          <w:szCs w:val="28"/>
        </w:rPr>
        <w:t>3. ТРЕБОВАНИЯ К ОРГАНИЗАЦИИ ПИТАНИЯ ВОСПИТАННИКОВ</w:t>
      </w:r>
    </w:p>
    <w:p w:rsidR="00913D10" w:rsidRPr="00913D10" w:rsidRDefault="00913D10" w:rsidP="00913D10">
      <w:pPr>
        <w:pStyle w:val="a4"/>
        <w:jc w:val="both"/>
        <w:rPr>
          <w:rFonts w:ascii="Times New Roman" w:hAnsi="Times New Roman" w:cs="Times New Roman"/>
          <w:sz w:val="28"/>
          <w:szCs w:val="28"/>
        </w:rPr>
      </w:pPr>
    </w:p>
    <w:p w:rsidR="00913D10" w:rsidRPr="00913D10" w:rsidRDefault="00913D10" w:rsidP="00913D10">
      <w:pPr>
        <w:pStyle w:val="a4"/>
        <w:jc w:val="both"/>
        <w:rPr>
          <w:rFonts w:ascii="Times New Roman" w:hAnsi="Times New Roman" w:cs="Times New Roman"/>
          <w:sz w:val="28"/>
          <w:szCs w:val="28"/>
        </w:rPr>
      </w:pPr>
      <w:r w:rsidRPr="00913D10">
        <w:rPr>
          <w:rFonts w:ascii="Times New Roman" w:hAnsi="Times New Roman" w:cs="Times New Roman"/>
          <w:sz w:val="28"/>
          <w:szCs w:val="28"/>
        </w:rPr>
        <w:t xml:space="preserve">3.1. Дошкольное образовательное учреждение обеспечивает гарантированное сбалансированное питание воспитанников в соответствии с их возрастом и </w:t>
      </w:r>
      <w:r w:rsidRPr="00913D10">
        <w:rPr>
          <w:rFonts w:ascii="Times New Roman" w:hAnsi="Times New Roman" w:cs="Times New Roman"/>
          <w:sz w:val="28"/>
          <w:szCs w:val="28"/>
        </w:rPr>
        <w:lastRenderedPageBreak/>
        <w:t>временем пребывания в детском саду по нормам, утвержденным санитарными нормами и правилами.</w:t>
      </w:r>
    </w:p>
    <w:p w:rsidR="00913D10" w:rsidRPr="00913D10" w:rsidRDefault="00913D10" w:rsidP="00913D10">
      <w:pPr>
        <w:pStyle w:val="a4"/>
        <w:jc w:val="both"/>
        <w:rPr>
          <w:rFonts w:ascii="Times New Roman" w:hAnsi="Times New Roman" w:cs="Times New Roman"/>
          <w:sz w:val="28"/>
          <w:szCs w:val="28"/>
        </w:rPr>
      </w:pPr>
      <w:bookmarkStart w:id="8" w:name="line2332"/>
      <w:bookmarkEnd w:id="8"/>
      <w:r w:rsidRPr="00913D10">
        <w:rPr>
          <w:rFonts w:ascii="Times New Roman" w:hAnsi="Times New Roman" w:cs="Times New Roman"/>
          <w:sz w:val="28"/>
          <w:szCs w:val="28"/>
        </w:rPr>
        <w:t>3.2. Требования к деятельности по формированию рациона и организации питания детей в ДОУ,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w:t>
      </w:r>
    </w:p>
    <w:p w:rsidR="00913D10" w:rsidRPr="00913D10" w:rsidRDefault="00913D10" w:rsidP="00913D10">
      <w:pPr>
        <w:pStyle w:val="a4"/>
        <w:jc w:val="both"/>
        <w:rPr>
          <w:rFonts w:ascii="Times New Roman" w:hAnsi="Times New Roman" w:cs="Times New Roman"/>
          <w:sz w:val="28"/>
          <w:szCs w:val="28"/>
        </w:rPr>
      </w:pPr>
      <w:bookmarkStart w:id="9" w:name="line2342"/>
      <w:bookmarkEnd w:id="9"/>
      <w:r w:rsidRPr="00913D10">
        <w:rPr>
          <w:rFonts w:ascii="Times New Roman" w:hAnsi="Times New Roman" w:cs="Times New Roman"/>
          <w:sz w:val="28"/>
          <w:szCs w:val="28"/>
        </w:rPr>
        <w:t>3.3. Лица, поступающие на ра</w:t>
      </w:r>
      <w:r w:rsidR="008F2D83">
        <w:rPr>
          <w:rFonts w:ascii="Times New Roman" w:hAnsi="Times New Roman" w:cs="Times New Roman"/>
          <w:sz w:val="28"/>
          <w:szCs w:val="28"/>
        </w:rPr>
        <w:t>боту на пищеблок в ДОО</w:t>
      </w:r>
      <w:r w:rsidRPr="00913D10">
        <w:rPr>
          <w:rFonts w:ascii="Times New Roman" w:hAnsi="Times New Roman" w:cs="Times New Roman"/>
          <w:sz w:val="28"/>
          <w:szCs w:val="28"/>
        </w:rPr>
        <w:t>,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w:t>
      </w:r>
    </w:p>
    <w:p w:rsidR="00913D10" w:rsidRPr="00913D10" w:rsidRDefault="00913D10" w:rsidP="00913D10">
      <w:pPr>
        <w:pStyle w:val="a4"/>
        <w:jc w:val="both"/>
        <w:rPr>
          <w:rFonts w:ascii="Times New Roman" w:hAnsi="Times New Roman" w:cs="Times New Roman"/>
          <w:sz w:val="28"/>
          <w:szCs w:val="28"/>
        </w:rPr>
      </w:pPr>
      <w:bookmarkStart w:id="10" w:name="line2352"/>
      <w:bookmarkEnd w:id="10"/>
      <w:r w:rsidRPr="00913D10">
        <w:rPr>
          <w:rFonts w:ascii="Times New Roman" w:hAnsi="Times New Roman" w:cs="Times New Roman"/>
          <w:sz w:val="28"/>
          <w:szCs w:val="28"/>
        </w:rPr>
        <w:t>3.4. Для исключения риска микробиологического и паразитарного загрязнения пищевой продукции работники пищеблока обязаны:</w:t>
      </w:r>
    </w:p>
    <w:p w:rsidR="00913D10" w:rsidRPr="00913D10" w:rsidRDefault="00913D10" w:rsidP="00913D10">
      <w:pPr>
        <w:pStyle w:val="a4"/>
        <w:jc w:val="both"/>
        <w:rPr>
          <w:rFonts w:ascii="Times New Roman" w:hAnsi="Times New Roman" w:cs="Times New Roman"/>
          <w:sz w:val="28"/>
          <w:szCs w:val="28"/>
        </w:rPr>
      </w:pPr>
      <w:r w:rsidRPr="00913D10">
        <w:rPr>
          <w:rFonts w:ascii="Times New Roman" w:hAnsi="Times New Roman" w:cs="Times New Roman"/>
          <w:sz w:val="28"/>
          <w:szCs w:val="28"/>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913D10" w:rsidRPr="00913D10" w:rsidRDefault="00913D10" w:rsidP="00913D10">
      <w:pPr>
        <w:pStyle w:val="a4"/>
        <w:jc w:val="both"/>
        <w:rPr>
          <w:rFonts w:ascii="Times New Roman" w:hAnsi="Times New Roman" w:cs="Times New Roman"/>
          <w:sz w:val="28"/>
          <w:szCs w:val="28"/>
        </w:rPr>
      </w:pPr>
      <w:r w:rsidRPr="00913D10">
        <w:rPr>
          <w:rFonts w:ascii="Times New Roman" w:hAnsi="Times New Roman" w:cs="Times New Roman"/>
          <w:sz w:val="28"/>
          <w:szCs w:val="28"/>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913D10" w:rsidRPr="00913D10" w:rsidRDefault="00913D10" w:rsidP="00913D10">
      <w:pPr>
        <w:pStyle w:val="a4"/>
        <w:jc w:val="both"/>
        <w:rPr>
          <w:rFonts w:ascii="Times New Roman" w:hAnsi="Times New Roman" w:cs="Times New Roman"/>
          <w:sz w:val="28"/>
          <w:szCs w:val="28"/>
        </w:rPr>
      </w:pPr>
      <w:r w:rsidRPr="00913D10">
        <w:rPr>
          <w:rFonts w:ascii="Times New Roman" w:hAnsi="Times New Roman" w:cs="Times New Roman"/>
          <w:sz w:val="28"/>
          <w:szCs w:val="28"/>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913D10" w:rsidRPr="00913D10" w:rsidRDefault="00913D10" w:rsidP="00913D10">
      <w:pPr>
        <w:pStyle w:val="a4"/>
        <w:jc w:val="both"/>
        <w:rPr>
          <w:rFonts w:ascii="Times New Roman" w:hAnsi="Times New Roman" w:cs="Times New Roman"/>
          <w:sz w:val="28"/>
          <w:szCs w:val="28"/>
        </w:rPr>
      </w:pPr>
      <w:r w:rsidRPr="00913D10">
        <w:rPr>
          <w:rFonts w:ascii="Times New Roman" w:hAnsi="Times New Roman" w:cs="Times New Roman"/>
          <w:sz w:val="28"/>
          <w:szCs w:val="28"/>
        </w:rPr>
        <w:t>использовать одноразовые перчатки при порционировании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913D10" w:rsidRPr="00913D10" w:rsidRDefault="00913D10" w:rsidP="00913D10">
      <w:pPr>
        <w:pStyle w:val="a4"/>
        <w:jc w:val="both"/>
        <w:rPr>
          <w:rFonts w:ascii="Times New Roman" w:hAnsi="Times New Roman" w:cs="Times New Roman"/>
          <w:sz w:val="28"/>
          <w:szCs w:val="28"/>
        </w:rPr>
      </w:pPr>
    </w:p>
    <w:p w:rsidR="00913D10" w:rsidRPr="00913D10" w:rsidRDefault="00913D10" w:rsidP="00913D10">
      <w:pPr>
        <w:pStyle w:val="a4"/>
        <w:jc w:val="both"/>
        <w:rPr>
          <w:rFonts w:ascii="Times New Roman" w:hAnsi="Times New Roman" w:cs="Times New Roman"/>
          <w:sz w:val="28"/>
          <w:szCs w:val="28"/>
        </w:rPr>
      </w:pPr>
      <w:r w:rsidRPr="00913D10">
        <w:rPr>
          <w:rFonts w:ascii="Times New Roman" w:hAnsi="Times New Roman" w:cs="Times New Roman"/>
          <w:sz w:val="28"/>
          <w:szCs w:val="28"/>
        </w:rPr>
        <w:t>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w:t>
      </w:r>
    </w:p>
    <w:p w:rsidR="00913D10" w:rsidRPr="00913D10" w:rsidRDefault="00913D10" w:rsidP="00913D10">
      <w:pPr>
        <w:pStyle w:val="a4"/>
        <w:jc w:val="both"/>
        <w:rPr>
          <w:rFonts w:ascii="Times New Roman" w:hAnsi="Times New Roman" w:cs="Times New Roman"/>
          <w:sz w:val="28"/>
          <w:szCs w:val="28"/>
        </w:rPr>
      </w:pPr>
      <w:bookmarkStart w:id="11" w:name="line2432"/>
      <w:bookmarkEnd w:id="11"/>
      <w:r w:rsidRPr="00913D10">
        <w:rPr>
          <w:rFonts w:ascii="Times New Roman" w:hAnsi="Times New Roman" w:cs="Times New Roman"/>
          <w:sz w:val="28"/>
          <w:szCs w:val="28"/>
        </w:rPr>
        <w:t>3.6. 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w:t>
      </w:r>
    </w:p>
    <w:p w:rsidR="00913D10" w:rsidRPr="00913D10" w:rsidRDefault="00913D10" w:rsidP="00913D10">
      <w:pPr>
        <w:pStyle w:val="a4"/>
        <w:jc w:val="both"/>
        <w:rPr>
          <w:rFonts w:ascii="Times New Roman" w:hAnsi="Times New Roman" w:cs="Times New Roman"/>
          <w:sz w:val="28"/>
          <w:szCs w:val="28"/>
        </w:rPr>
      </w:pPr>
      <w:bookmarkStart w:id="12" w:name="line2442"/>
      <w:bookmarkEnd w:id="12"/>
      <w:r w:rsidRPr="00913D10">
        <w:rPr>
          <w:rFonts w:ascii="Times New Roman" w:hAnsi="Times New Roman" w:cs="Times New Roman"/>
          <w:sz w:val="28"/>
          <w:szCs w:val="28"/>
        </w:rPr>
        <w:lastRenderedPageBreak/>
        <w:t>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w:t>
      </w:r>
    </w:p>
    <w:p w:rsidR="00913D10" w:rsidRPr="00913D10" w:rsidRDefault="00913D10" w:rsidP="00913D10">
      <w:pPr>
        <w:pStyle w:val="a4"/>
        <w:jc w:val="both"/>
        <w:rPr>
          <w:rFonts w:ascii="Times New Roman" w:hAnsi="Times New Roman" w:cs="Times New Roman"/>
          <w:sz w:val="28"/>
          <w:szCs w:val="28"/>
        </w:rPr>
      </w:pPr>
      <w:bookmarkStart w:id="13" w:name="line2452"/>
      <w:bookmarkEnd w:id="13"/>
      <w:r w:rsidRPr="00913D10">
        <w:rPr>
          <w:rFonts w:ascii="Times New Roman" w:hAnsi="Times New Roman" w:cs="Times New Roman"/>
          <w:sz w:val="28"/>
          <w:szCs w:val="28"/>
        </w:rPr>
        <w:t>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w:t>
      </w:r>
    </w:p>
    <w:p w:rsidR="00913D10" w:rsidRPr="00913D10" w:rsidRDefault="00913D10" w:rsidP="00913D10">
      <w:pPr>
        <w:pStyle w:val="a4"/>
        <w:jc w:val="both"/>
        <w:rPr>
          <w:rFonts w:ascii="Times New Roman" w:hAnsi="Times New Roman" w:cs="Times New Roman"/>
          <w:sz w:val="28"/>
          <w:szCs w:val="28"/>
        </w:rPr>
      </w:pPr>
      <w:bookmarkStart w:id="14" w:name="line2462"/>
      <w:bookmarkEnd w:id="14"/>
      <w:r w:rsidRPr="00913D10">
        <w:rPr>
          <w:rFonts w:ascii="Times New Roman" w:hAnsi="Times New Roman" w:cs="Times New Roman"/>
          <w:sz w:val="28"/>
          <w:szCs w:val="28"/>
        </w:rPr>
        <w:t>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w:t>
      </w:r>
    </w:p>
    <w:p w:rsidR="00913D10" w:rsidRPr="00913D10" w:rsidRDefault="00913D10" w:rsidP="00913D10">
      <w:pPr>
        <w:pStyle w:val="a4"/>
        <w:jc w:val="both"/>
        <w:rPr>
          <w:rFonts w:ascii="Times New Roman" w:hAnsi="Times New Roman" w:cs="Times New Roman"/>
          <w:sz w:val="28"/>
          <w:szCs w:val="28"/>
        </w:rPr>
      </w:pPr>
      <w:bookmarkStart w:id="15" w:name="line2472"/>
      <w:bookmarkEnd w:id="15"/>
      <w:r w:rsidRPr="00913D10">
        <w:rPr>
          <w:rFonts w:ascii="Times New Roman" w:hAnsi="Times New Roman" w:cs="Times New Roman"/>
          <w:sz w:val="28"/>
          <w:szCs w:val="28"/>
        </w:rPr>
        <w:t>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w:t>
      </w:r>
    </w:p>
    <w:p w:rsidR="00913D10" w:rsidRPr="00913D10" w:rsidRDefault="00913D10" w:rsidP="00913D10">
      <w:pPr>
        <w:pStyle w:val="a4"/>
        <w:jc w:val="both"/>
        <w:rPr>
          <w:rFonts w:ascii="Times New Roman" w:hAnsi="Times New Roman" w:cs="Times New Roman"/>
          <w:sz w:val="28"/>
          <w:szCs w:val="28"/>
        </w:rPr>
      </w:pPr>
      <w:bookmarkStart w:id="16" w:name="line2482"/>
      <w:bookmarkEnd w:id="16"/>
      <w:r w:rsidRPr="00913D10">
        <w:rPr>
          <w:rFonts w:ascii="Times New Roman" w:hAnsi="Times New Roman" w:cs="Times New Roman"/>
          <w:sz w:val="28"/>
          <w:szCs w:val="28"/>
        </w:rPr>
        <w:t>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w:t>
      </w:r>
      <w:r w:rsidR="005B5E3E">
        <w:rPr>
          <w:rFonts w:ascii="Times New Roman" w:hAnsi="Times New Roman" w:cs="Times New Roman"/>
          <w:sz w:val="28"/>
          <w:szCs w:val="28"/>
        </w:rPr>
        <w:t>ствующие журналы</w:t>
      </w:r>
      <w:r w:rsidRPr="00913D10">
        <w:rPr>
          <w:rFonts w:ascii="Times New Roman" w:hAnsi="Times New Roman" w:cs="Times New Roman"/>
          <w:sz w:val="28"/>
          <w:szCs w:val="28"/>
        </w:rPr>
        <w:t>. Журналы можно вести в бумажном или электронном виде.</w:t>
      </w:r>
    </w:p>
    <w:p w:rsidR="00913D10" w:rsidRPr="00913D10" w:rsidRDefault="00913D10" w:rsidP="00913D10">
      <w:pPr>
        <w:pStyle w:val="a4"/>
        <w:jc w:val="both"/>
        <w:rPr>
          <w:rFonts w:ascii="Times New Roman" w:hAnsi="Times New Roman" w:cs="Times New Roman"/>
          <w:sz w:val="28"/>
          <w:szCs w:val="28"/>
        </w:rPr>
      </w:pPr>
      <w:bookmarkStart w:id="17" w:name="line2492"/>
      <w:bookmarkEnd w:id="17"/>
      <w:r w:rsidRPr="00913D10">
        <w:rPr>
          <w:rFonts w:ascii="Times New Roman" w:hAnsi="Times New Roman" w:cs="Times New Roman"/>
          <w:sz w:val="28"/>
          <w:szCs w:val="28"/>
        </w:rPr>
        <w:t>3.12. В помещениях пищеблока не должно быть насекомых и грызунов, а также не должны содержаться синантропные птицы и животные.</w:t>
      </w:r>
    </w:p>
    <w:p w:rsidR="00913D10" w:rsidRDefault="00913D10" w:rsidP="00913D10">
      <w:pPr>
        <w:pStyle w:val="a4"/>
        <w:jc w:val="both"/>
        <w:rPr>
          <w:rFonts w:ascii="Times New Roman" w:hAnsi="Times New Roman" w:cs="Times New Roman"/>
          <w:sz w:val="28"/>
          <w:szCs w:val="28"/>
        </w:rPr>
      </w:pPr>
      <w:bookmarkStart w:id="18" w:name="line2502"/>
      <w:bookmarkEnd w:id="18"/>
      <w:r w:rsidRPr="00913D10">
        <w:rPr>
          <w:rFonts w:ascii="Times New Roman" w:hAnsi="Times New Roman" w:cs="Times New Roman"/>
          <w:sz w:val="28"/>
          <w:szCs w:val="28"/>
        </w:rPr>
        <w:t>3.13. В производственных помещениях не допускается хранение личных вещей и комнатных растений.</w:t>
      </w:r>
    </w:p>
    <w:p w:rsidR="00913D10" w:rsidRPr="00913D10" w:rsidRDefault="00913D10" w:rsidP="00913D10">
      <w:pPr>
        <w:pStyle w:val="a4"/>
        <w:jc w:val="both"/>
        <w:rPr>
          <w:rFonts w:ascii="Times New Roman" w:hAnsi="Times New Roman" w:cs="Times New Roman"/>
          <w:sz w:val="28"/>
          <w:szCs w:val="28"/>
        </w:rPr>
      </w:pPr>
    </w:p>
    <w:p w:rsidR="00913D10" w:rsidRPr="00913D10" w:rsidRDefault="00913D10" w:rsidP="00913D10">
      <w:pPr>
        <w:pStyle w:val="a4"/>
        <w:jc w:val="center"/>
        <w:rPr>
          <w:rFonts w:ascii="Times New Roman" w:hAnsi="Times New Roman" w:cs="Times New Roman"/>
          <w:sz w:val="28"/>
          <w:szCs w:val="28"/>
        </w:rPr>
      </w:pPr>
      <w:r w:rsidRPr="00913D10">
        <w:rPr>
          <w:rFonts w:ascii="Times New Roman" w:hAnsi="Times New Roman" w:cs="Times New Roman"/>
          <w:sz w:val="28"/>
          <w:szCs w:val="28"/>
        </w:rPr>
        <w:t>4. ПОРЯДОК ПОСТАВКИ ПРОДУКТОВ</w:t>
      </w:r>
    </w:p>
    <w:p w:rsidR="00913D10" w:rsidRPr="00913D10" w:rsidRDefault="00913D10" w:rsidP="00913D10">
      <w:pPr>
        <w:pStyle w:val="a4"/>
        <w:jc w:val="both"/>
        <w:rPr>
          <w:rFonts w:ascii="Times New Roman" w:hAnsi="Times New Roman" w:cs="Times New Roman"/>
          <w:sz w:val="28"/>
          <w:szCs w:val="28"/>
        </w:rPr>
      </w:pPr>
      <w:r w:rsidRPr="00913D10">
        <w:rPr>
          <w:rFonts w:ascii="Times New Roman" w:hAnsi="Times New Roman" w:cs="Times New Roman"/>
          <w:sz w:val="28"/>
          <w:szCs w:val="28"/>
        </w:rPr>
        <w:t>4.1. Порядок поставки продуктов определяется договором (контрактом) между поставщиком и дошкольным образовательным учреждением.</w:t>
      </w:r>
    </w:p>
    <w:p w:rsidR="00913D10" w:rsidRPr="00913D10" w:rsidRDefault="00913D10" w:rsidP="00913D10">
      <w:pPr>
        <w:pStyle w:val="a4"/>
        <w:jc w:val="both"/>
        <w:rPr>
          <w:rFonts w:ascii="Times New Roman" w:hAnsi="Times New Roman" w:cs="Times New Roman"/>
          <w:sz w:val="28"/>
          <w:szCs w:val="28"/>
        </w:rPr>
      </w:pPr>
      <w:bookmarkStart w:id="19" w:name="line2532"/>
      <w:bookmarkEnd w:id="19"/>
      <w:r w:rsidRPr="00913D10">
        <w:rPr>
          <w:rFonts w:ascii="Times New Roman" w:hAnsi="Times New Roman" w:cs="Times New Roman"/>
          <w:sz w:val="28"/>
          <w:szCs w:val="28"/>
        </w:rPr>
        <w:t>4.2. Поставщик поставляет товар отдельными партиями по заявкам дошкольного образовательного учреждения, с момента подписания контракта.</w:t>
      </w:r>
    </w:p>
    <w:p w:rsidR="00913D10" w:rsidRPr="00913D10" w:rsidRDefault="00913D10" w:rsidP="00913D10">
      <w:pPr>
        <w:pStyle w:val="a4"/>
        <w:jc w:val="both"/>
        <w:rPr>
          <w:rFonts w:ascii="Times New Roman" w:hAnsi="Times New Roman" w:cs="Times New Roman"/>
          <w:sz w:val="28"/>
          <w:szCs w:val="28"/>
        </w:rPr>
      </w:pPr>
      <w:bookmarkStart w:id="20" w:name="line2542"/>
      <w:bookmarkEnd w:id="20"/>
      <w:r w:rsidRPr="00913D10">
        <w:rPr>
          <w:rFonts w:ascii="Times New Roman" w:hAnsi="Times New Roman" w:cs="Times New Roman"/>
          <w:sz w:val="28"/>
          <w:szCs w:val="28"/>
        </w:rPr>
        <w:t>4.3. Поставка товара осуществляется путем его доставки поставщиком на склад продуктов дошкольной образовательной организации.</w:t>
      </w:r>
    </w:p>
    <w:p w:rsidR="00913D10" w:rsidRPr="00913D10" w:rsidRDefault="00913D10" w:rsidP="00913D10">
      <w:pPr>
        <w:pStyle w:val="a4"/>
        <w:jc w:val="both"/>
        <w:rPr>
          <w:rFonts w:ascii="Times New Roman" w:hAnsi="Times New Roman" w:cs="Times New Roman"/>
          <w:sz w:val="28"/>
          <w:szCs w:val="28"/>
        </w:rPr>
      </w:pPr>
      <w:bookmarkStart w:id="21" w:name="line2552"/>
      <w:bookmarkEnd w:id="21"/>
      <w:r w:rsidRPr="00913D10">
        <w:rPr>
          <w:rFonts w:ascii="Times New Roman" w:hAnsi="Times New Roman" w:cs="Times New Roman"/>
          <w:sz w:val="28"/>
          <w:szCs w:val="28"/>
        </w:rPr>
        <w:t>4.4. Товар передается в соответствии с заявкой ДОУ, содержащей дату поставки, наименование и количество товара, подлежащего доставке.</w:t>
      </w:r>
    </w:p>
    <w:p w:rsidR="00913D10" w:rsidRPr="00913D10" w:rsidRDefault="00913D10" w:rsidP="00913D10">
      <w:pPr>
        <w:pStyle w:val="a4"/>
        <w:jc w:val="both"/>
        <w:rPr>
          <w:rFonts w:ascii="Times New Roman" w:hAnsi="Times New Roman" w:cs="Times New Roman"/>
          <w:sz w:val="28"/>
          <w:szCs w:val="28"/>
        </w:rPr>
      </w:pPr>
      <w:bookmarkStart w:id="22" w:name="line2562"/>
      <w:bookmarkEnd w:id="22"/>
      <w:r w:rsidRPr="00913D10">
        <w:rPr>
          <w:rFonts w:ascii="Times New Roman" w:hAnsi="Times New Roman" w:cs="Times New Roman"/>
          <w:sz w:val="28"/>
          <w:szCs w:val="28"/>
        </w:rPr>
        <w:t>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w:t>
      </w:r>
    </w:p>
    <w:p w:rsidR="00913D10" w:rsidRPr="00913D10" w:rsidRDefault="00913D10" w:rsidP="00913D10">
      <w:pPr>
        <w:pStyle w:val="a4"/>
        <w:jc w:val="both"/>
        <w:rPr>
          <w:rFonts w:ascii="Times New Roman" w:hAnsi="Times New Roman" w:cs="Times New Roman"/>
          <w:sz w:val="28"/>
          <w:szCs w:val="28"/>
        </w:rPr>
      </w:pPr>
      <w:bookmarkStart w:id="23" w:name="line2572"/>
      <w:bookmarkEnd w:id="23"/>
      <w:r w:rsidRPr="00913D10">
        <w:rPr>
          <w:rFonts w:ascii="Times New Roman" w:hAnsi="Times New Roman" w:cs="Times New Roman"/>
          <w:sz w:val="28"/>
          <w:szCs w:val="28"/>
        </w:rPr>
        <w:t>4.6. Товар должен быть упакован надлежащим образом, обеспечивающим его сохранность при перевозке и хранении.</w:t>
      </w:r>
    </w:p>
    <w:p w:rsidR="00913D10" w:rsidRPr="00913D10" w:rsidRDefault="00913D10" w:rsidP="00913D10">
      <w:pPr>
        <w:pStyle w:val="a4"/>
        <w:jc w:val="both"/>
        <w:rPr>
          <w:rFonts w:ascii="Times New Roman" w:hAnsi="Times New Roman" w:cs="Times New Roman"/>
          <w:sz w:val="28"/>
          <w:szCs w:val="28"/>
        </w:rPr>
      </w:pPr>
      <w:bookmarkStart w:id="24" w:name="line2582"/>
      <w:bookmarkEnd w:id="24"/>
      <w:r w:rsidRPr="00913D10">
        <w:rPr>
          <w:rFonts w:ascii="Times New Roman" w:hAnsi="Times New Roman" w:cs="Times New Roman"/>
          <w:sz w:val="28"/>
          <w:szCs w:val="28"/>
        </w:rPr>
        <w:lastRenderedPageBreak/>
        <w:t>4.7. На упаковку (тару) товара должна быть нанесена маркировка в соответствии с требованиями законодательства Российской Федерации.</w:t>
      </w:r>
    </w:p>
    <w:p w:rsidR="00913D10" w:rsidRPr="00913D10" w:rsidRDefault="00913D10" w:rsidP="00913D10">
      <w:pPr>
        <w:pStyle w:val="a4"/>
        <w:jc w:val="both"/>
        <w:rPr>
          <w:rFonts w:ascii="Times New Roman" w:hAnsi="Times New Roman" w:cs="Times New Roman"/>
          <w:sz w:val="28"/>
          <w:szCs w:val="28"/>
        </w:rPr>
      </w:pPr>
      <w:bookmarkStart w:id="25" w:name="line2592"/>
      <w:bookmarkEnd w:id="25"/>
      <w:r w:rsidRPr="00913D10">
        <w:rPr>
          <w:rFonts w:ascii="Times New Roman" w:hAnsi="Times New Roman" w:cs="Times New Roman"/>
          <w:sz w:val="28"/>
          <w:szCs w:val="28"/>
        </w:rPr>
        <w:t>4.8. Продукция поставляется в одноразовой упаковке (таре) производителя.</w:t>
      </w:r>
    </w:p>
    <w:p w:rsidR="00913D10" w:rsidRPr="00913D10" w:rsidRDefault="00913D10" w:rsidP="00913D10">
      <w:pPr>
        <w:pStyle w:val="a4"/>
        <w:jc w:val="both"/>
        <w:rPr>
          <w:rFonts w:ascii="Times New Roman" w:hAnsi="Times New Roman" w:cs="Times New Roman"/>
          <w:sz w:val="28"/>
          <w:szCs w:val="28"/>
        </w:rPr>
      </w:pPr>
      <w:bookmarkStart w:id="26" w:name="line2602"/>
      <w:bookmarkEnd w:id="26"/>
      <w:r w:rsidRPr="00913D10">
        <w:rPr>
          <w:rFonts w:ascii="Times New Roman" w:hAnsi="Times New Roman" w:cs="Times New Roman"/>
          <w:sz w:val="28"/>
          <w:szCs w:val="28"/>
        </w:rPr>
        <w:t>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p>
    <w:p w:rsidR="00913D10" w:rsidRPr="00913D10" w:rsidRDefault="00913D10" w:rsidP="00913D10">
      <w:pPr>
        <w:pStyle w:val="a4"/>
        <w:jc w:val="both"/>
        <w:rPr>
          <w:rFonts w:ascii="Times New Roman" w:hAnsi="Times New Roman" w:cs="Times New Roman"/>
          <w:sz w:val="28"/>
          <w:szCs w:val="28"/>
        </w:rPr>
      </w:pPr>
      <w:bookmarkStart w:id="27" w:name="line2612"/>
      <w:bookmarkEnd w:id="27"/>
      <w:r w:rsidRPr="00913D10">
        <w:rPr>
          <w:rFonts w:ascii="Times New Roman" w:hAnsi="Times New Roman" w:cs="Times New Roman"/>
          <w:sz w:val="28"/>
          <w:szCs w:val="28"/>
        </w:rPr>
        <w:t>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w:t>
      </w:r>
    </w:p>
    <w:p w:rsidR="00913D10" w:rsidRDefault="00913D10" w:rsidP="00913D10">
      <w:pPr>
        <w:pStyle w:val="a4"/>
        <w:jc w:val="both"/>
        <w:rPr>
          <w:rFonts w:ascii="Times New Roman" w:hAnsi="Times New Roman" w:cs="Times New Roman"/>
          <w:sz w:val="28"/>
          <w:szCs w:val="28"/>
        </w:rPr>
      </w:pPr>
      <w:bookmarkStart w:id="28" w:name="line2622"/>
      <w:bookmarkEnd w:id="28"/>
      <w:r w:rsidRPr="00913D10">
        <w:rPr>
          <w:rFonts w:ascii="Times New Roman" w:hAnsi="Times New Roman" w:cs="Times New Roman"/>
          <w:sz w:val="28"/>
          <w:szCs w:val="28"/>
        </w:rPr>
        <w:t>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ДОУ (Приложение 1).</w:t>
      </w:r>
    </w:p>
    <w:p w:rsidR="00913D10" w:rsidRPr="00913D10" w:rsidRDefault="00913D10" w:rsidP="00913D10">
      <w:pPr>
        <w:pStyle w:val="a4"/>
        <w:jc w:val="both"/>
        <w:rPr>
          <w:rFonts w:ascii="Times New Roman" w:hAnsi="Times New Roman" w:cs="Times New Roman"/>
          <w:sz w:val="28"/>
          <w:szCs w:val="28"/>
        </w:rPr>
      </w:pPr>
    </w:p>
    <w:p w:rsidR="00913D10" w:rsidRPr="00913D10" w:rsidRDefault="00913D10" w:rsidP="00913D10">
      <w:pPr>
        <w:pStyle w:val="a4"/>
        <w:jc w:val="center"/>
        <w:rPr>
          <w:rFonts w:ascii="Times New Roman" w:hAnsi="Times New Roman" w:cs="Times New Roman"/>
          <w:sz w:val="28"/>
          <w:szCs w:val="28"/>
        </w:rPr>
      </w:pPr>
      <w:r w:rsidRPr="00913D10">
        <w:rPr>
          <w:rFonts w:ascii="Times New Roman" w:hAnsi="Times New Roman" w:cs="Times New Roman"/>
          <w:sz w:val="28"/>
          <w:szCs w:val="28"/>
        </w:rPr>
        <w:t>5. УСЛОВИЯ И СРОКИ ХРАНЕНИЯ ПРОДУКТОВ, ТРЕБОВАНИЯ К ПРИГОТОВЛЕННОЙ ПИЩЕ</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 xml:space="preserve">5.1. Доставка и хранение продуктов питания должны находиться под строгим контролем заведующего, заведующего </w:t>
      </w:r>
      <w:r>
        <w:rPr>
          <w:rFonts w:ascii="Times New Roman" w:hAnsi="Times New Roman" w:cs="Times New Roman"/>
          <w:sz w:val="28"/>
          <w:szCs w:val="28"/>
        </w:rPr>
        <w:t>хозяйством</w:t>
      </w:r>
      <w:r w:rsidRPr="00913D10">
        <w:rPr>
          <w:rFonts w:ascii="Times New Roman" w:hAnsi="Times New Roman" w:cs="Times New Roman"/>
          <w:sz w:val="28"/>
          <w:szCs w:val="28"/>
        </w:rPr>
        <w:t xml:space="preserve"> ДОУ, так как от этого зависит качество приготовляемой пищи.</w:t>
      </w:r>
    </w:p>
    <w:p w:rsidR="00913D10" w:rsidRPr="00913D10" w:rsidRDefault="00913D10" w:rsidP="007856FC">
      <w:pPr>
        <w:pStyle w:val="a4"/>
        <w:jc w:val="both"/>
        <w:rPr>
          <w:rFonts w:ascii="Times New Roman" w:hAnsi="Times New Roman" w:cs="Times New Roman"/>
          <w:sz w:val="28"/>
          <w:szCs w:val="28"/>
        </w:rPr>
      </w:pPr>
      <w:bookmarkStart w:id="29" w:name="line2652"/>
      <w:bookmarkEnd w:id="29"/>
      <w:r w:rsidRPr="00913D10">
        <w:rPr>
          <w:rFonts w:ascii="Times New Roman" w:hAnsi="Times New Roman" w:cs="Times New Roman"/>
          <w:sz w:val="28"/>
          <w:szCs w:val="28"/>
        </w:rPr>
        <w:t>5.2. Пищевые продукты, поступающие в дошкольное образовательное учреждение, имеют документы, подтверждающие их происхождение, качество и безопасность.</w:t>
      </w:r>
    </w:p>
    <w:p w:rsidR="00913D10" w:rsidRPr="00913D10" w:rsidRDefault="00913D10" w:rsidP="007856FC">
      <w:pPr>
        <w:pStyle w:val="a4"/>
        <w:jc w:val="both"/>
        <w:rPr>
          <w:rFonts w:ascii="Times New Roman" w:hAnsi="Times New Roman" w:cs="Times New Roman"/>
          <w:sz w:val="28"/>
          <w:szCs w:val="28"/>
        </w:rPr>
      </w:pPr>
      <w:bookmarkStart w:id="30" w:name="line2662"/>
      <w:bookmarkEnd w:id="30"/>
      <w:r w:rsidRPr="00913D10">
        <w:rPr>
          <w:rFonts w:ascii="Times New Roman" w:hAnsi="Times New Roman" w:cs="Times New Roman"/>
          <w:sz w:val="28"/>
          <w:szCs w:val="28"/>
        </w:rPr>
        <w:t>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913D10" w:rsidRPr="00913D10" w:rsidRDefault="00913D10" w:rsidP="007856FC">
      <w:pPr>
        <w:pStyle w:val="a4"/>
        <w:jc w:val="both"/>
        <w:rPr>
          <w:rFonts w:ascii="Times New Roman" w:hAnsi="Times New Roman" w:cs="Times New Roman"/>
          <w:sz w:val="28"/>
          <w:szCs w:val="28"/>
        </w:rPr>
      </w:pPr>
      <w:bookmarkStart w:id="31" w:name="line2672"/>
      <w:bookmarkEnd w:id="31"/>
      <w:r w:rsidRPr="00913D10">
        <w:rPr>
          <w:rFonts w:ascii="Times New Roman" w:hAnsi="Times New Roman" w:cs="Times New Roman"/>
          <w:sz w:val="28"/>
          <w:szCs w:val="28"/>
        </w:rPr>
        <w:t>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w:t>
      </w:r>
    </w:p>
    <w:p w:rsidR="00913D10" w:rsidRPr="00913D10" w:rsidRDefault="00913D10" w:rsidP="007856FC">
      <w:pPr>
        <w:pStyle w:val="a4"/>
        <w:jc w:val="both"/>
        <w:rPr>
          <w:rFonts w:ascii="Times New Roman" w:hAnsi="Times New Roman" w:cs="Times New Roman"/>
          <w:sz w:val="28"/>
          <w:szCs w:val="28"/>
        </w:rPr>
      </w:pPr>
      <w:bookmarkStart w:id="32" w:name="line2682"/>
      <w:bookmarkEnd w:id="32"/>
      <w:r w:rsidRPr="00913D10">
        <w:rPr>
          <w:rFonts w:ascii="Times New Roman" w:hAnsi="Times New Roman" w:cs="Times New Roman"/>
          <w:sz w:val="28"/>
          <w:szCs w:val="28"/>
        </w:rPr>
        <w:t>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СанПиН.</w:t>
      </w:r>
    </w:p>
    <w:p w:rsidR="00913D10" w:rsidRPr="00913D10" w:rsidRDefault="00913D10" w:rsidP="007856FC">
      <w:pPr>
        <w:pStyle w:val="a4"/>
        <w:jc w:val="both"/>
        <w:rPr>
          <w:rFonts w:ascii="Times New Roman" w:hAnsi="Times New Roman" w:cs="Times New Roman"/>
          <w:sz w:val="28"/>
          <w:szCs w:val="28"/>
        </w:rPr>
      </w:pPr>
      <w:bookmarkStart w:id="33" w:name="line2692"/>
      <w:bookmarkEnd w:id="33"/>
      <w:r w:rsidRPr="00913D10">
        <w:rPr>
          <w:rFonts w:ascii="Times New Roman" w:hAnsi="Times New Roman" w:cs="Times New Roman"/>
          <w:sz w:val="28"/>
          <w:szCs w:val="28"/>
        </w:rPr>
        <w:t xml:space="preserve">5.6. Дошкольное образовательное учреждение </w:t>
      </w:r>
      <w:r w:rsidR="005B5E3E">
        <w:rPr>
          <w:rFonts w:ascii="Times New Roman" w:hAnsi="Times New Roman" w:cs="Times New Roman"/>
          <w:sz w:val="28"/>
          <w:szCs w:val="28"/>
        </w:rPr>
        <w:t xml:space="preserve">должно быть </w:t>
      </w:r>
      <w:r w:rsidRPr="00913D10">
        <w:rPr>
          <w:rFonts w:ascii="Times New Roman" w:hAnsi="Times New Roman" w:cs="Times New Roman"/>
          <w:sz w:val="28"/>
          <w:szCs w:val="28"/>
        </w:rPr>
        <w:t>обеспечено холодильными камерами. Кроме этого, имеются кладовые для хранения сухих продуктов, таких как мука, сахар, крупы, макароны, кондитерские изделия, и для овощей.</w:t>
      </w:r>
    </w:p>
    <w:p w:rsidR="00913D10" w:rsidRPr="00913D10" w:rsidRDefault="00913D10" w:rsidP="007856FC">
      <w:pPr>
        <w:pStyle w:val="a4"/>
        <w:jc w:val="both"/>
        <w:rPr>
          <w:rFonts w:ascii="Times New Roman" w:hAnsi="Times New Roman" w:cs="Times New Roman"/>
          <w:sz w:val="28"/>
          <w:szCs w:val="28"/>
        </w:rPr>
      </w:pPr>
      <w:bookmarkStart w:id="34" w:name="line2702"/>
      <w:bookmarkEnd w:id="34"/>
      <w:r w:rsidRPr="00913D10">
        <w:rPr>
          <w:rFonts w:ascii="Times New Roman" w:hAnsi="Times New Roman" w:cs="Times New Roman"/>
          <w:sz w:val="28"/>
          <w:szCs w:val="28"/>
        </w:rPr>
        <w:t>5.7. Складские помещения (кладовые) и холодильные камеры необходимо содержать в чистоте, хорошо проветривать.</w:t>
      </w:r>
    </w:p>
    <w:p w:rsidR="00913D10" w:rsidRPr="00913D10" w:rsidRDefault="00913D10" w:rsidP="007856FC">
      <w:pPr>
        <w:pStyle w:val="a4"/>
        <w:jc w:val="both"/>
        <w:rPr>
          <w:rFonts w:ascii="Times New Roman" w:hAnsi="Times New Roman" w:cs="Times New Roman"/>
          <w:sz w:val="28"/>
          <w:szCs w:val="28"/>
        </w:rPr>
      </w:pPr>
      <w:bookmarkStart w:id="35" w:name="line2712"/>
      <w:bookmarkEnd w:id="35"/>
      <w:r w:rsidRPr="00913D10">
        <w:rPr>
          <w:rFonts w:ascii="Times New Roman" w:hAnsi="Times New Roman" w:cs="Times New Roman"/>
          <w:sz w:val="28"/>
          <w:szCs w:val="28"/>
        </w:rPr>
        <w:t>5.8. Для предотвращения размножения патогенных микроорганизмов не допускается:</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lastRenderedPageBreak/>
        <w:t>раздача на следующий день готовых блюд;</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замораживание нереализованных готовых блюд для последующей реализации в другие дни;</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привлечение к приготовлению, порционированию и раздаче кулинарных изделий посторонних лиц, включая персонал, в должностные обязанности которого не входят указанные виды деятельности.</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5.9.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w:t>
      </w:r>
      <w:r w:rsidR="005B5E3E">
        <w:rPr>
          <w:rFonts w:ascii="Times New Roman" w:hAnsi="Times New Roman" w:cs="Times New Roman"/>
          <w:sz w:val="28"/>
          <w:szCs w:val="28"/>
        </w:rPr>
        <w:t xml:space="preserve">бразцы приведены в Приложении </w:t>
      </w:r>
      <w:r w:rsidRPr="00913D10">
        <w:rPr>
          <w:rFonts w:ascii="Times New Roman" w:hAnsi="Times New Roman" w:cs="Times New Roman"/>
          <w:sz w:val="28"/>
          <w:szCs w:val="28"/>
        </w:rPr>
        <w:t>).</w:t>
      </w:r>
    </w:p>
    <w:p w:rsidR="00913D10" w:rsidRPr="00913D10" w:rsidRDefault="00913D10" w:rsidP="007856FC">
      <w:pPr>
        <w:pStyle w:val="a4"/>
        <w:jc w:val="both"/>
        <w:rPr>
          <w:rFonts w:ascii="Times New Roman" w:hAnsi="Times New Roman" w:cs="Times New Roman"/>
          <w:sz w:val="28"/>
          <w:szCs w:val="28"/>
        </w:rPr>
      </w:pPr>
      <w:bookmarkStart w:id="36" w:name="line2782"/>
      <w:bookmarkEnd w:id="36"/>
      <w:r w:rsidRPr="00913D10">
        <w:rPr>
          <w:rFonts w:ascii="Times New Roman" w:hAnsi="Times New Roman" w:cs="Times New Roman"/>
          <w:sz w:val="28"/>
          <w:szCs w:val="28"/>
        </w:rPr>
        <w:t>5.10. С целью минимизации риска теплового воздействия для контроля температуры блюд на линии раздачи должны использоваться термометры.</w:t>
      </w:r>
    </w:p>
    <w:p w:rsidR="00913D10" w:rsidRPr="00913D10" w:rsidRDefault="00913D10" w:rsidP="007856FC">
      <w:pPr>
        <w:pStyle w:val="a4"/>
        <w:jc w:val="both"/>
        <w:rPr>
          <w:rFonts w:ascii="Times New Roman" w:hAnsi="Times New Roman" w:cs="Times New Roman"/>
          <w:sz w:val="28"/>
          <w:szCs w:val="28"/>
        </w:rPr>
      </w:pPr>
      <w:bookmarkStart w:id="37" w:name="line2792"/>
      <w:bookmarkEnd w:id="37"/>
      <w:r w:rsidRPr="00913D10">
        <w:rPr>
          <w:rFonts w:ascii="Times New Roman" w:hAnsi="Times New Roman" w:cs="Times New Roman"/>
          <w:sz w:val="28"/>
          <w:szCs w:val="28"/>
        </w:rPr>
        <w:t>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6. Нормы питания и физиологических потребностей детей в пищевых веществах</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6.1.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(Приложение 2).</w:t>
      </w:r>
    </w:p>
    <w:p w:rsidR="00913D10" w:rsidRPr="00913D10" w:rsidRDefault="00913D10" w:rsidP="007856FC">
      <w:pPr>
        <w:pStyle w:val="a4"/>
        <w:jc w:val="both"/>
        <w:rPr>
          <w:rFonts w:ascii="Times New Roman" w:hAnsi="Times New Roman" w:cs="Times New Roman"/>
          <w:sz w:val="28"/>
          <w:szCs w:val="28"/>
        </w:rPr>
      </w:pPr>
      <w:bookmarkStart w:id="38" w:name="line2822"/>
      <w:bookmarkEnd w:id="38"/>
      <w:r w:rsidRPr="00913D10">
        <w:rPr>
          <w:rFonts w:ascii="Times New Roman" w:hAnsi="Times New Roman" w:cs="Times New Roman"/>
          <w:sz w:val="28"/>
          <w:szCs w:val="28"/>
        </w:rPr>
        <w:t>6.2. Питание детей должно осуществляться в соответствии с меню, утвержденным заведующим дошкольным образовательным учреждением.</w:t>
      </w:r>
    </w:p>
    <w:p w:rsidR="00913D10" w:rsidRPr="00913D10" w:rsidRDefault="00913D10" w:rsidP="007856FC">
      <w:pPr>
        <w:pStyle w:val="a4"/>
        <w:jc w:val="both"/>
        <w:rPr>
          <w:rFonts w:ascii="Times New Roman" w:hAnsi="Times New Roman" w:cs="Times New Roman"/>
          <w:sz w:val="28"/>
          <w:szCs w:val="28"/>
        </w:rPr>
      </w:pPr>
      <w:bookmarkStart w:id="39" w:name="line2832"/>
      <w:bookmarkEnd w:id="39"/>
      <w:r w:rsidRPr="00913D10">
        <w:rPr>
          <w:rFonts w:ascii="Times New Roman" w:hAnsi="Times New Roman" w:cs="Times New Roman"/>
          <w:sz w:val="28"/>
          <w:szCs w:val="28"/>
        </w:rPr>
        <w:t>В случае привлечения предприятия общественного питания к организации питания детей в ДОУ, меню должно утверждаться руководителем предприятия общественного питания, согласовываться заведующим детским садом.</w:t>
      </w:r>
    </w:p>
    <w:p w:rsidR="00913D10" w:rsidRPr="00913D10" w:rsidRDefault="00913D10" w:rsidP="007856FC">
      <w:pPr>
        <w:pStyle w:val="a4"/>
        <w:jc w:val="both"/>
        <w:rPr>
          <w:rFonts w:ascii="Times New Roman" w:hAnsi="Times New Roman" w:cs="Times New Roman"/>
          <w:sz w:val="28"/>
          <w:szCs w:val="28"/>
        </w:rPr>
      </w:pPr>
      <w:bookmarkStart w:id="40" w:name="line2842"/>
      <w:bookmarkEnd w:id="40"/>
      <w:r w:rsidRPr="00913D10">
        <w:rPr>
          <w:rFonts w:ascii="Times New Roman" w:hAnsi="Times New Roman" w:cs="Times New Roman"/>
          <w:sz w:val="28"/>
          <w:szCs w:val="28"/>
        </w:rPr>
        <w:t>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заведующим детским садом.</w:t>
      </w:r>
    </w:p>
    <w:p w:rsidR="00913D10" w:rsidRPr="00913D10" w:rsidRDefault="00913D10" w:rsidP="007856FC">
      <w:pPr>
        <w:pStyle w:val="a4"/>
        <w:jc w:val="both"/>
        <w:rPr>
          <w:rFonts w:ascii="Times New Roman" w:hAnsi="Times New Roman" w:cs="Times New Roman"/>
          <w:sz w:val="28"/>
          <w:szCs w:val="28"/>
        </w:rPr>
      </w:pPr>
      <w:bookmarkStart w:id="41" w:name="line2852"/>
      <w:bookmarkEnd w:id="41"/>
      <w:r w:rsidRPr="00913D10">
        <w:rPr>
          <w:rFonts w:ascii="Times New Roman" w:hAnsi="Times New Roman" w:cs="Times New Roman"/>
          <w:sz w:val="28"/>
          <w:szCs w:val="28"/>
        </w:rPr>
        <w:t>6.3. Меню является основным документом для приготовления пищи на пищеблоке дошкольного образовательного учреждения.</w:t>
      </w:r>
    </w:p>
    <w:p w:rsidR="00913D10" w:rsidRPr="00913D10" w:rsidRDefault="00913D10" w:rsidP="007856FC">
      <w:pPr>
        <w:pStyle w:val="a4"/>
        <w:jc w:val="both"/>
        <w:rPr>
          <w:rFonts w:ascii="Times New Roman" w:hAnsi="Times New Roman" w:cs="Times New Roman"/>
          <w:sz w:val="28"/>
          <w:szCs w:val="28"/>
        </w:rPr>
      </w:pPr>
      <w:bookmarkStart w:id="42" w:name="line2862"/>
      <w:bookmarkEnd w:id="42"/>
      <w:r w:rsidRPr="00913D10">
        <w:rPr>
          <w:rFonts w:ascii="Times New Roman" w:hAnsi="Times New Roman" w:cs="Times New Roman"/>
          <w:sz w:val="28"/>
          <w:szCs w:val="28"/>
        </w:rPr>
        <w:t>6.4. Вносить изменения в утверждённое меню, без согласования с заведующим дошкольным образовательным учреждением, запрещается.</w:t>
      </w:r>
    </w:p>
    <w:p w:rsidR="00913D10" w:rsidRPr="00913D10" w:rsidRDefault="00913D10" w:rsidP="007856FC">
      <w:pPr>
        <w:pStyle w:val="a4"/>
        <w:jc w:val="both"/>
        <w:rPr>
          <w:rFonts w:ascii="Times New Roman" w:hAnsi="Times New Roman" w:cs="Times New Roman"/>
          <w:sz w:val="28"/>
          <w:szCs w:val="28"/>
        </w:rPr>
      </w:pPr>
      <w:bookmarkStart w:id="43" w:name="line2872"/>
      <w:bookmarkEnd w:id="43"/>
      <w:r w:rsidRPr="00913D10">
        <w:rPr>
          <w:rFonts w:ascii="Times New Roman" w:hAnsi="Times New Roman" w:cs="Times New Roman"/>
          <w:sz w:val="28"/>
          <w:szCs w:val="28"/>
        </w:rPr>
        <w:t>6.5. При необходимости внесения изменений в меню (несвоевременный завоз продуктов, недоброкачественность п</w:t>
      </w:r>
      <w:r w:rsidR="005B5E3E">
        <w:rPr>
          <w:rFonts w:ascii="Times New Roman" w:hAnsi="Times New Roman" w:cs="Times New Roman"/>
          <w:sz w:val="28"/>
          <w:szCs w:val="28"/>
        </w:rPr>
        <w:t xml:space="preserve">родукта) </w:t>
      </w:r>
      <w:r w:rsidRPr="00913D10">
        <w:rPr>
          <w:rFonts w:ascii="Times New Roman" w:hAnsi="Times New Roman" w:cs="Times New Roman"/>
          <w:sz w:val="28"/>
          <w:szCs w:val="28"/>
        </w:rPr>
        <w:t xml:space="preserve"> составляется объяснительная записка с указанием причины. В меню вносятся изменения и заверяются подписью заведующего детским садом. Исправления в меню не допускаются.</w:t>
      </w:r>
    </w:p>
    <w:p w:rsidR="00913D10" w:rsidRPr="00913D10" w:rsidRDefault="00913D10" w:rsidP="007856FC">
      <w:pPr>
        <w:pStyle w:val="a4"/>
        <w:jc w:val="both"/>
        <w:rPr>
          <w:rFonts w:ascii="Times New Roman" w:hAnsi="Times New Roman" w:cs="Times New Roman"/>
          <w:sz w:val="28"/>
          <w:szCs w:val="28"/>
        </w:rPr>
      </w:pPr>
      <w:bookmarkStart w:id="44" w:name="line2882"/>
      <w:bookmarkEnd w:id="44"/>
      <w:r w:rsidRPr="00913D10">
        <w:rPr>
          <w:rFonts w:ascii="Times New Roman" w:hAnsi="Times New Roman" w:cs="Times New Roman"/>
          <w:sz w:val="28"/>
          <w:szCs w:val="28"/>
        </w:rPr>
        <w:t>6.6.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Приложении 3).</w:t>
      </w:r>
    </w:p>
    <w:p w:rsidR="00913D10" w:rsidRPr="00913D10" w:rsidRDefault="00913D10" w:rsidP="007856FC">
      <w:pPr>
        <w:pStyle w:val="a4"/>
        <w:jc w:val="both"/>
        <w:rPr>
          <w:rFonts w:ascii="Times New Roman" w:hAnsi="Times New Roman" w:cs="Times New Roman"/>
          <w:sz w:val="28"/>
          <w:szCs w:val="28"/>
        </w:rPr>
      </w:pPr>
      <w:bookmarkStart w:id="45" w:name="line2892"/>
      <w:bookmarkEnd w:id="45"/>
      <w:r w:rsidRPr="00913D10">
        <w:rPr>
          <w:rFonts w:ascii="Times New Roman" w:hAnsi="Times New Roman" w:cs="Times New Roman"/>
          <w:sz w:val="28"/>
          <w:szCs w:val="28"/>
        </w:rPr>
        <w:t>6.7. Масса порций для детей должны строго соответствовать возрасту ребёнка (Приложение 4).</w:t>
      </w:r>
    </w:p>
    <w:p w:rsidR="00913D10" w:rsidRPr="00913D10" w:rsidRDefault="00913D10" w:rsidP="007856FC">
      <w:pPr>
        <w:pStyle w:val="a4"/>
        <w:jc w:val="both"/>
        <w:rPr>
          <w:rFonts w:ascii="Times New Roman" w:hAnsi="Times New Roman" w:cs="Times New Roman"/>
          <w:sz w:val="28"/>
          <w:szCs w:val="28"/>
        </w:rPr>
      </w:pPr>
      <w:bookmarkStart w:id="46" w:name="line2902"/>
      <w:bookmarkEnd w:id="46"/>
      <w:r w:rsidRPr="00913D10">
        <w:rPr>
          <w:rFonts w:ascii="Times New Roman" w:hAnsi="Times New Roman" w:cs="Times New Roman"/>
          <w:sz w:val="28"/>
          <w:szCs w:val="28"/>
        </w:rPr>
        <w:lastRenderedPageBreak/>
        <w:t>6.8. При составлении меню для детей в возрасте от 1 года до 7 лет учитывается:</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среднесуточный набор продуктов для каждой возрастной группы (Приложение 5);</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объём блюд для каждой возрастной группы (Приложение 6);</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нормы физиологических потребностей;</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нормы потерь при холодной и тепловой обработке продуктов;</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выход готовых блюд;</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нормы взаимозаменяемости продуктов при приготовлении блюд;</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требования Роспотребнадзора в отношении запрещённых продуктов и блюд, использование которых может стать причиной возникновения желудочно-кишечного заболевания или отравления (Приложение 7).</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6.9.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(Приложение 8).</w:t>
      </w:r>
    </w:p>
    <w:p w:rsidR="00913D10" w:rsidRPr="00913D10" w:rsidRDefault="00913D10" w:rsidP="007856FC">
      <w:pPr>
        <w:pStyle w:val="a4"/>
        <w:jc w:val="both"/>
        <w:rPr>
          <w:rFonts w:ascii="Times New Roman" w:hAnsi="Times New Roman" w:cs="Times New Roman"/>
          <w:sz w:val="28"/>
          <w:szCs w:val="28"/>
        </w:rPr>
      </w:pPr>
      <w:bookmarkStart w:id="47" w:name="line3012"/>
      <w:bookmarkEnd w:id="47"/>
      <w:r w:rsidRPr="00913D10">
        <w:rPr>
          <w:rFonts w:ascii="Times New Roman" w:hAnsi="Times New Roman" w:cs="Times New Roman"/>
          <w:sz w:val="28"/>
          <w:szCs w:val="28"/>
        </w:rPr>
        <w:t>6.10. Меню допускается корректировать с учетом климато-географических,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(Приложение 9).</w:t>
      </w:r>
    </w:p>
    <w:p w:rsidR="00913D10" w:rsidRPr="00913D10" w:rsidRDefault="00913D10" w:rsidP="007856FC">
      <w:pPr>
        <w:pStyle w:val="a4"/>
        <w:jc w:val="both"/>
        <w:rPr>
          <w:rFonts w:ascii="Times New Roman" w:hAnsi="Times New Roman" w:cs="Times New Roman"/>
          <w:sz w:val="28"/>
          <w:szCs w:val="28"/>
        </w:rPr>
      </w:pPr>
      <w:bookmarkStart w:id="48" w:name="line3022"/>
      <w:bookmarkEnd w:id="48"/>
      <w:r w:rsidRPr="00913D10">
        <w:rPr>
          <w:rFonts w:ascii="Times New Roman" w:hAnsi="Times New Roman" w:cs="Times New Roman"/>
          <w:sz w:val="28"/>
          <w:szCs w:val="28"/>
        </w:rPr>
        <w:t>6.11.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йододефицитных состояний у детей должна использоваться соль поваренная пищевая йодированная при приготовлении блюд и кулинарных изделий.</w:t>
      </w:r>
    </w:p>
    <w:p w:rsidR="00913D10" w:rsidRPr="00913D10" w:rsidRDefault="00913D10" w:rsidP="007856FC">
      <w:pPr>
        <w:pStyle w:val="a4"/>
        <w:jc w:val="both"/>
        <w:rPr>
          <w:rFonts w:ascii="Times New Roman" w:hAnsi="Times New Roman" w:cs="Times New Roman"/>
          <w:sz w:val="28"/>
          <w:szCs w:val="28"/>
        </w:rPr>
      </w:pPr>
      <w:bookmarkStart w:id="49" w:name="line3032"/>
      <w:bookmarkEnd w:id="49"/>
      <w:r w:rsidRPr="00913D10">
        <w:rPr>
          <w:rFonts w:ascii="Times New Roman" w:hAnsi="Times New Roman" w:cs="Times New Roman"/>
          <w:sz w:val="28"/>
          <w:szCs w:val="28"/>
        </w:rPr>
        <w:t>6.12. 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группах (холле, групповой ячейке) следующая информация:</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рекомендации по организации здорового питания детей.</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6.13. 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w:t>
      </w:r>
    </w:p>
    <w:p w:rsidR="00913D10" w:rsidRPr="00913D10" w:rsidRDefault="00913D10" w:rsidP="007856FC">
      <w:pPr>
        <w:pStyle w:val="a4"/>
        <w:jc w:val="both"/>
        <w:rPr>
          <w:rFonts w:ascii="Times New Roman" w:hAnsi="Times New Roman" w:cs="Times New Roman"/>
          <w:sz w:val="28"/>
          <w:szCs w:val="28"/>
        </w:rPr>
      </w:pPr>
      <w:bookmarkStart w:id="50" w:name="line3092"/>
      <w:bookmarkEnd w:id="50"/>
      <w:r w:rsidRPr="00913D10">
        <w:rPr>
          <w:rFonts w:ascii="Times New Roman" w:hAnsi="Times New Roman" w:cs="Times New Roman"/>
          <w:sz w:val="28"/>
          <w:szCs w:val="28"/>
        </w:rPr>
        <w:t>6.14.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w:t>
      </w:r>
    </w:p>
    <w:p w:rsidR="00913D10" w:rsidRPr="00913D10" w:rsidRDefault="00913D10" w:rsidP="007856FC">
      <w:pPr>
        <w:pStyle w:val="a4"/>
        <w:jc w:val="both"/>
        <w:rPr>
          <w:rFonts w:ascii="Times New Roman" w:hAnsi="Times New Roman" w:cs="Times New Roman"/>
          <w:sz w:val="28"/>
          <w:szCs w:val="28"/>
        </w:rPr>
      </w:pPr>
      <w:bookmarkStart w:id="51" w:name="line3102"/>
      <w:bookmarkEnd w:id="51"/>
      <w:r w:rsidRPr="00913D10">
        <w:rPr>
          <w:rFonts w:ascii="Times New Roman" w:hAnsi="Times New Roman" w:cs="Times New Roman"/>
          <w:sz w:val="28"/>
          <w:szCs w:val="28"/>
        </w:rPr>
        <w:lastRenderedPageBreak/>
        <w:t>6.15. Индивидуальное меню должно быть разработано специалистом-диетологом с учетом заболевания ребенка (по назначениям лечащего врача).</w:t>
      </w:r>
    </w:p>
    <w:p w:rsidR="00913D10" w:rsidRPr="00913D10" w:rsidRDefault="00913D10" w:rsidP="007856FC">
      <w:pPr>
        <w:pStyle w:val="a4"/>
        <w:jc w:val="both"/>
        <w:rPr>
          <w:rFonts w:ascii="Times New Roman" w:hAnsi="Times New Roman" w:cs="Times New Roman"/>
          <w:sz w:val="28"/>
          <w:szCs w:val="28"/>
        </w:rPr>
      </w:pPr>
      <w:bookmarkStart w:id="52" w:name="line3112"/>
      <w:bookmarkEnd w:id="52"/>
      <w:r w:rsidRPr="00913D10">
        <w:rPr>
          <w:rFonts w:ascii="Times New Roman" w:hAnsi="Times New Roman" w:cs="Times New Roman"/>
          <w:sz w:val="28"/>
          <w:szCs w:val="28"/>
        </w:rPr>
        <w:t>6.16.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отведённом помещении или месте.</w:t>
      </w:r>
    </w:p>
    <w:p w:rsidR="00913D10" w:rsidRPr="00913D10" w:rsidRDefault="00913D10" w:rsidP="007856FC">
      <w:pPr>
        <w:pStyle w:val="a4"/>
        <w:jc w:val="both"/>
        <w:rPr>
          <w:rFonts w:ascii="Times New Roman" w:hAnsi="Times New Roman" w:cs="Times New Roman"/>
          <w:sz w:val="28"/>
          <w:szCs w:val="28"/>
        </w:rPr>
      </w:pPr>
      <w:bookmarkStart w:id="53" w:name="line3122"/>
      <w:bookmarkEnd w:id="53"/>
      <w:r w:rsidRPr="00913D10">
        <w:rPr>
          <w:rFonts w:ascii="Times New Roman" w:hAnsi="Times New Roman" w:cs="Times New Roman"/>
          <w:sz w:val="28"/>
          <w:szCs w:val="28"/>
        </w:rPr>
        <w:t>6.17.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w:t>
      </w:r>
    </w:p>
    <w:p w:rsidR="00913D10" w:rsidRPr="00913D10" w:rsidRDefault="00913D10" w:rsidP="007856FC">
      <w:pPr>
        <w:pStyle w:val="a4"/>
        <w:jc w:val="both"/>
        <w:rPr>
          <w:rFonts w:ascii="Times New Roman" w:hAnsi="Times New Roman" w:cs="Times New Roman"/>
          <w:sz w:val="28"/>
          <w:szCs w:val="28"/>
        </w:rPr>
      </w:pPr>
      <w:bookmarkStart w:id="54" w:name="line3132"/>
      <w:bookmarkEnd w:id="54"/>
      <w:r w:rsidRPr="00913D10">
        <w:rPr>
          <w:rFonts w:ascii="Times New Roman" w:hAnsi="Times New Roman" w:cs="Times New Roman"/>
          <w:sz w:val="28"/>
          <w:szCs w:val="28"/>
        </w:rPr>
        <w:t>6.18.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продуктов осуществляет повар</w:t>
      </w:r>
      <w:r w:rsidR="007856FC">
        <w:rPr>
          <w:rFonts w:ascii="Times New Roman" w:hAnsi="Times New Roman" w:cs="Times New Roman"/>
          <w:sz w:val="28"/>
          <w:szCs w:val="28"/>
        </w:rPr>
        <w:t xml:space="preserve">, </w:t>
      </w:r>
      <w:r w:rsidRPr="00913D10">
        <w:rPr>
          <w:rFonts w:ascii="Times New Roman" w:hAnsi="Times New Roman" w:cs="Times New Roman"/>
          <w:sz w:val="28"/>
          <w:szCs w:val="28"/>
        </w:rPr>
        <w:t xml:space="preserve">заведующий </w:t>
      </w:r>
      <w:r w:rsidR="007856FC">
        <w:rPr>
          <w:rFonts w:ascii="Times New Roman" w:hAnsi="Times New Roman" w:cs="Times New Roman"/>
          <w:sz w:val="28"/>
          <w:szCs w:val="28"/>
        </w:rPr>
        <w:t>хозяйством.</w:t>
      </w:r>
    </w:p>
    <w:p w:rsidR="00913D10" w:rsidRDefault="00913D10" w:rsidP="00913D10">
      <w:pPr>
        <w:pStyle w:val="a4"/>
        <w:rPr>
          <w:rFonts w:ascii="Times New Roman" w:hAnsi="Times New Roman" w:cs="Times New Roman"/>
          <w:sz w:val="28"/>
          <w:szCs w:val="28"/>
        </w:rPr>
      </w:pPr>
    </w:p>
    <w:p w:rsidR="001C3E7F" w:rsidRDefault="001C3E7F" w:rsidP="00913D10">
      <w:pPr>
        <w:pStyle w:val="a4"/>
        <w:rPr>
          <w:rFonts w:ascii="Times New Roman" w:hAnsi="Times New Roman" w:cs="Times New Roman"/>
          <w:sz w:val="28"/>
          <w:szCs w:val="28"/>
        </w:rPr>
      </w:pPr>
    </w:p>
    <w:p w:rsidR="001C3E7F" w:rsidRDefault="001C3E7F" w:rsidP="00913D10">
      <w:pPr>
        <w:pStyle w:val="a4"/>
        <w:rPr>
          <w:rFonts w:ascii="Times New Roman" w:hAnsi="Times New Roman" w:cs="Times New Roman"/>
          <w:sz w:val="28"/>
          <w:szCs w:val="28"/>
        </w:rPr>
      </w:pPr>
    </w:p>
    <w:p w:rsidR="007856FC" w:rsidRPr="00913D10" w:rsidRDefault="007856FC" w:rsidP="00913D10">
      <w:pPr>
        <w:pStyle w:val="a4"/>
        <w:rPr>
          <w:rFonts w:ascii="Times New Roman" w:hAnsi="Times New Roman" w:cs="Times New Roman"/>
          <w:sz w:val="28"/>
          <w:szCs w:val="28"/>
        </w:rPr>
      </w:pPr>
    </w:p>
    <w:p w:rsidR="00913D10" w:rsidRPr="00913D10" w:rsidRDefault="007856FC" w:rsidP="007856FC">
      <w:pPr>
        <w:pStyle w:val="a4"/>
        <w:jc w:val="center"/>
        <w:rPr>
          <w:rFonts w:ascii="Times New Roman" w:hAnsi="Times New Roman" w:cs="Times New Roman"/>
          <w:sz w:val="28"/>
          <w:szCs w:val="28"/>
        </w:rPr>
      </w:pPr>
      <w:bookmarkStart w:id="55" w:name="line3212"/>
      <w:bookmarkEnd w:id="55"/>
      <w:r w:rsidRPr="00913D10">
        <w:rPr>
          <w:rFonts w:ascii="Times New Roman" w:hAnsi="Times New Roman" w:cs="Times New Roman"/>
          <w:sz w:val="28"/>
          <w:szCs w:val="28"/>
        </w:rPr>
        <w:t>7. ОРГАНИЗАЦИЯ ПИТАНИЯ В ДОШКОЛЬНОМ ОБРАЗОВАТЕЛЬНОМ УЧРЕЖДЕНИИ</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7.1. Медицинский персонал (при наличии) или назначенное ответственное лицо в дошкольном образовательном учреждении (член комиссии по контролю за организацией и качеством питания, брак</w:t>
      </w:r>
      <w:r w:rsidR="005F5AAD">
        <w:rPr>
          <w:rFonts w:ascii="Times New Roman" w:hAnsi="Times New Roman" w:cs="Times New Roman"/>
          <w:sz w:val="28"/>
          <w:szCs w:val="28"/>
        </w:rPr>
        <w:t>еражу готовой продукции), должен</w:t>
      </w:r>
      <w:r w:rsidRPr="00913D10">
        <w:rPr>
          <w:rFonts w:ascii="Times New Roman" w:hAnsi="Times New Roman" w:cs="Times New Roman"/>
          <w:sz w:val="28"/>
          <w:szCs w:val="28"/>
        </w:rPr>
        <w:t xml:space="preserve">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должны заноситься в гигиенический журнал (рекомендуемый образец приведен в Приложении 10)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w:t>
      </w:r>
    </w:p>
    <w:p w:rsidR="00913D10" w:rsidRPr="00913D10" w:rsidRDefault="00913D10" w:rsidP="007856FC">
      <w:pPr>
        <w:pStyle w:val="a4"/>
        <w:jc w:val="both"/>
        <w:rPr>
          <w:rFonts w:ascii="Times New Roman" w:hAnsi="Times New Roman" w:cs="Times New Roman"/>
          <w:sz w:val="28"/>
          <w:szCs w:val="28"/>
        </w:rPr>
      </w:pPr>
      <w:bookmarkStart w:id="56" w:name="line3262"/>
      <w:bookmarkEnd w:id="56"/>
      <w:r w:rsidRPr="00913D10">
        <w:rPr>
          <w:rFonts w:ascii="Times New Roman" w:hAnsi="Times New Roman" w:cs="Times New Roman"/>
          <w:sz w:val="28"/>
          <w:szCs w:val="28"/>
        </w:rPr>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w:t>
      </w:r>
    </w:p>
    <w:p w:rsidR="00913D10" w:rsidRPr="00913D10" w:rsidRDefault="00913D10" w:rsidP="007856FC">
      <w:pPr>
        <w:pStyle w:val="a4"/>
        <w:jc w:val="both"/>
        <w:rPr>
          <w:rFonts w:ascii="Times New Roman" w:hAnsi="Times New Roman" w:cs="Times New Roman"/>
          <w:sz w:val="28"/>
          <w:szCs w:val="28"/>
        </w:rPr>
      </w:pPr>
      <w:bookmarkStart w:id="57" w:name="line3272"/>
      <w:bookmarkEnd w:id="57"/>
      <w:r w:rsidRPr="00913D10">
        <w:rPr>
          <w:rFonts w:ascii="Times New Roman" w:hAnsi="Times New Roman" w:cs="Times New Roman"/>
          <w:sz w:val="28"/>
          <w:szCs w:val="28"/>
        </w:rPr>
        <w:t>7.2. Изготовление продукции должно производиться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w:t>
      </w:r>
    </w:p>
    <w:p w:rsidR="00913D10" w:rsidRPr="00913D10" w:rsidRDefault="00913D10" w:rsidP="007856FC">
      <w:pPr>
        <w:pStyle w:val="a4"/>
        <w:jc w:val="both"/>
        <w:rPr>
          <w:rFonts w:ascii="Times New Roman" w:hAnsi="Times New Roman" w:cs="Times New Roman"/>
          <w:sz w:val="28"/>
          <w:szCs w:val="28"/>
        </w:rPr>
      </w:pPr>
      <w:bookmarkStart w:id="58" w:name="line3282"/>
      <w:bookmarkEnd w:id="58"/>
      <w:r w:rsidRPr="00913D10">
        <w:rPr>
          <w:rFonts w:ascii="Times New Roman" w:hAnsi="Times New Roman" w:cs="Times New Roman"/>
          <w:sz w:val="28"/>
          <w:szCs w:val="28"/>
        </w:rPr>
        <w:lastRenderedPageBreak/>
        <w:t>7.3. Контроль организации питания воспитанников ДОУ, соблюдения меню осуществляет заведующий дошкольным образовательным учреждением.</w:t>
      </w:r>
    </w:p>
    <w:p w:rsidR="00913D10" w:rsidRPr="00913D10" w:rsidRDefault="00913D10" w:rsidP="007856FC">
      <w:pPr>
        <w:pStyle w:val="a4"/>
        <w:jc w:val="both"/>
        <w:rPr>
          <w:rFonts w:ascii="Times New Roman" w:hAnsi="Times New Roman" w:cs="Times New Roman"/>
          <w:sz w:val="28"/>
          <w:szCs w:val="28"/>
        </w:rPr>
      </w:pPr>
      <w:bookmarkStart w:id="59" w:name="line3292"/>
      <w:bookmarkEnd w:id="59"/>
      <w:r w:rsidRPr="00913D10">
        <w:rPr>
          <w:rFonts w:ascii="Times New Roman" w:hAnsi="Times New Roman" w:cs="Times New Roman"/>
          <w:sz w:val="28"/>
          <w:szCs w:val="28"/>
        </w:rPr>
        <w:t>7.4. При формировании рациона здорового питания и меню при организации питания детей в ДОУ должны соблюдаться следующие требования:</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питание детей первого года жизни должно назначаться индивидуально в соответствии с возрастными физиологическими потребностями, учитывая своевременное введение дополнительно к грудному вскармливанию всех видов прикорма в соответствии с таблицей 4 приложения №7 СанПиН 2.3/2.4.3590-20.</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 xml:space="preserve">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 </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следующего:</w:t>
      </w:r>
    </w:p>
    <w:p w:rsidR="00913D10" w:rsidRPr="00913D10" w:rsidRDefault="00913D10" w:rsidP="007856FC">
      <w:pPr>
        <w:pStyle w:val="a4"/>
        <w:jc w:val="both"/>
        <w:rPr>
          <w:rFonts w:ascii="Times New Roman" w:hAnsi="Times New Roman" w:cs="Times New Roman"/>
          <w:sz w:val="28"/>
          <w:szCs w:val="28"/>
        </w:rPr>
      </w:pP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 при отсутствии второго завтрака калорийность основного завтрака должна быть увеличена на 5% соответственно.</w:t>
      </w:r>
    </w:p>
    <w:p w:rsidR="00913D10" w:rsidRPr="00913D10" w:rsidRDefault="00913D10" w:rsidP="007856FC">
      <w:pPr>
        <w:pStyle w:val="a4"/>
        <w:jc w:val="both"/>
        <w:rPr>
          <w:rFonts w:ascii="Times New Roman" w:hAnsi="Times New Roman" w:cs="Times New Roman"/>
          <w:sz w:val="28"/>
          <w:szCs w:val="28"/>
        </w:rPr>
      </w:pPr>
      <w:bookmarkStart w:id="60" w:name="line3362"/>
      <w:bookmarkEnd w:id="60"/>
      <w:r w:rsidRPr="00913D10">
        <w:rPr>
          <w:rFonts w:ascii="Times New Roman" w:hAnsi="Times New Roman" w:cs="Times New Roman"/>
          <w:sz w:val="28"/>
          <w:szCs w:val="28"/>
        </w:rPr>
        <w:t>-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913D10" w:rsidRPr="00913D10" w:rsidRDefault="00913D10" w:rsidP="007856FC">
      <w:pPr>
        <w:pStyle w:val="a4"/>
        <w:jc w:val="both"/>
        <w:rPr>
          <w:rFonts w:ascii="Times New Roman" w:hAnsi="Times New Roman" w:cs="Times New Roman"/>
          <w:sz w:val="28"/>
          <w:szCs w:val="28"/>
        </w:rPr>
      </w:pPr>
      <w:bookmarkStart w:id="61" w:name="line3372"/>
      <w:bookmarkEnd w:id="61"/>
      <w:r w:rsidRPr="00913D10">
        <w:rPr>
          <w:rFonts w:ascii="Times New Roman" w:hAnsi="Times New Roman" w:cs="Times New Roman"/>
          <w:sz w:val="28"/>
          <w:szCs w:val="28"/>
        </w:rPr>
        <w:t>-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w:t>
      </w:r>
    </w:p>
    <w:p w:rsidR="00913D10" w:rsidRPr="00913D10" w:rsidRDefault="00913D10" w:rsidP="007856FC">
      <w:pPr>
        <w:pStyle w:val="a4"/>
        <w:jc w:val="both"/>
        <w:rPr>
          <w:rFonts w:ascii="Times New Roman" w:hAnsi="Times New Roman" w:cs="Times New Roman"/>
          <w:sz w:val="28"/>
          <w:szCs w:val="28"/>
        </w:rPr>
      </w:pPr>
      <w:bookmarkStart w:id="62" w:name="line3382"/>
      <w:bookmarkEnd w:id="62"/>
      <w:r w:rsidRPr="00913D10">
        <w:rPr>
          <w:rFonts w:ascii="Times New Roman" w:hAnsi="Times New Roman" w:cs="Times New Roman"/>
          <w:sz w:val="28"/>
          <w:szCs w:val="28"/>
        </w:rPr>
        <w:t>- 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w:t>
      </w:r>
    </w:p>
    <w:p w:rsidR="00913D10" w:rsidRPr="00913D10" w:rsidRDefault="00913D10" w:rsidP="007856FC">
      <w:pPr>
        <w:pStyle w:val="a4"/>
        <w:jc w:val="both"/>
        <w:rPr>
          <w:rFonts w:ascii="Times New Roman" w:hAnsi="Times New Roman" w:cs="Times New Roman"/>
          <w:sz w:val="28"/>
          <w:szCs w:val="28"/>
        </w:rPr>
      </w:pPr>
      <w:bookmarkStart w:id="63" w:name="line3392"/>
      <w:bookmarkEnd w:id="63"/>
      <w:r w:rsidRPr="00913D10">
        <w:rPr>
          <w:rFonts w:ascii="Times New Roman" w:hAnsi="Times New Roman" w:cs="Times New Roman"/>
          <w:sz w:val="28"/>
          <w:szCs w:val="28"/>
        </w:rPr>
        <w:t>-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w:t>
      </w:r>
    </w:p>
    <w:p w:rsidR="00913D10" w:rsidRPr="00913D10" w:rsidRDefault="00913D10" w:rsidP="007856FC">
      <w:pPr>
        <w:pStyle w:val="a4"/>
        <w:jc w:val="both"/>
        <w:rPr>
          <w:rFonts w:ascii="Times New Roman" w:hAnsi="Times New Roman" w:cs="Times New Roman"/>
          <w:sz w:val="28"/>
          <w:szCs w:val="28"/>
        </w:rPr>
      </w:pPr>
      <w:bookmarkStart w:id="64" w:name="line3402"/>
      <w:bookmarkEnd w:id="64"/>
      <w:r w:rsidRPr="00913D10">
        <w:rPr>
          <w:rFonts w:ascii="Times New Roman" w:hAnsi="Times New Roman" w:cs="Times New Roman"/>
          <w:sz w:val="28"/>
          <w:szCs w:val="28"/>
        </w:rP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обеспечения, приведенным в таблице 3 приложения №7 СанПиН 2.3/2.4.3590-20.</w:t>
      </w:r>
    </w:p>
    <w:p w:rsidR="00913D10" w:rsidRPr="00913D10" w:rsidRDefault="00913D10" w:rsidP="007856FC">
      <w:pPr>
        <w:pStyle w:val="a4"/>
        <w:jc w:val="both"/>
        <w:rPr>
          <w:rFonts w:ascii="Times New Roman" w:hAnsi="Times New Roman" w:cs="Times New Roman"/>
          <w:sz w:val="28"/>
          <w:szCs w:val="28"/>
        </w:rPr>
      </w:pPr>
      <w:bookmarkStart w:id="65" w:name="line3412"/>
      <w:bookmarkEnd w:id="65"/>
      <w:r w:rsidRPr="00913D10">
        <w:rPr>
          <w:rFonts w:ascii="Times New Roman" w:hAnsi="Times New Roman" w:cs="Times New Roman"/>
          <w:sz w:val="28"/>
          <w:szCs w:val="28"/>
        </w:rPr>
        <w:t xml:space="preserve">-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w:t>
      </w:r>
      <w:r w:rsidRPr="00913D10">
        <w:rPr>
          <w:rFonts w:ascii="Times New Roman" w:hAnsi="Times New Roman" w:cs="Times New Roman"/>
          <w:sz w:val="28"/>
          <w:szCs w:val="28"/>
        </w:rPr>
        <w:lastRenderedPageBreak/>
        <w:t>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лиц.</w:t>
      </w:r>
    </w:p>
    <w:p w:rsidR="00913D10" w:rsidRPr="00913D10" w:rsidRDefault="00913D10" w:rsidP="007856FC">
      <w:pPr>
        <w:pStyle w:val="a4"/>
        <w:jc w:val="both"/>
        <w:rPr>
          <w:rFonts w:ascii="Times New Roman" w:hAnsi="Times New Roman" w:cs="Times New Roman"/>
          <w:sz w:val="28"/>
          <w:szCs w:val="28"/>
        </w:rPr>
      </w:pPr>
      <w:bookmarkStart w:id="66" w:name="line3422"/>
      <w:bookmarkEnd w:id="66"/>
      <w:r w:rsidRPr="00913D10">
        <w:rPr>
          <w:rFonts w:ascii="Times New Roman" w:hAnsi="Times New Roman" w:cs="Times New Roman"/>
          <w:sz w:val="28"/>
          <w:szCs w:val="28"/>
        </w:rPr>
        <w:t>- для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w:t>
      </w:r>
    </w:p>
    <w:p w:rsidR="00913D10" w:rsidRPr="00913D10" w:rsidRDefault="00913D10" w:rsidP="007856FC">
      <w:pPr>
        <w:pStyle w:val="a4"/>
        <w:jc w:val="both"/>
        <w:rPr>
          <w:rFonts w:ascii="Times New Roman" w:hAnsi="Times New Roman" w:cs="Times New Roman"/>
          <w:sz w:val="28"/>
          <w:szCs w:val="28"/>
        </w:rPr>
      </w:pPr>
      <w:bookmarkStart w:id="67" w:name="line3432"/>
      <w:bookmarkEnd w:id="67"/>
      <w:r w:rsidRPr="00913D10">
        <w:rPr>
          <w:rFonts w:ascii="Times New Roman" w:hAnsi="Times New Roman" w:cs="Times New Roman"/>
          <w:sz w:val="28"/>
          <w:szCs w:val="28"/>
        </w:rPr>
        <w:t>7.5.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w:t>
      </w:r>
    </w:p>
    <w:p w:rsidR="00913D10" w:rsidRPr="00913D10" w:rsidRDefault="00913D10" w:rsidP="007856FC">
      <w:pPr>
        <w:pStyle w:val="a4"/>
        <w:jc w:val="both"/>
        <w:rPr>
          <w:rFonts w:ascii="Times New Roman" w:hAnsi="Times New Roman" w:cs="Times New Roman"/>
          <w:sz w:val="28"/>
          <w:szCs w:val="28"/>
        </w:rPr>
      </w:pPr>
      <w:bookmarkStart w:id="68" w:name="line3442"/>
      <w:bookmarkEnd w:id="68"/>
      <w:r w:rsidRPr="00913D10">
        <w:rPr>
          <w:rFonts w:ascii="Times New Roman" w:hAnsi="Times New Roman" w:cs="Times New Roman"/>
          <w:sz w:val="28"/>
          <w:szCs w:val="28"/>
        </w:rPr>
        <w:t>7.6. Перечень пищевой продукции, которая не допускается при организации питания детей, приведен в Приложении 7.</w:t>
      </w:r>
    </w:p>
    <w:p w:rsidR="00913D10" w:rsidRPr="00913D10" w:rsidRDefault="00913D10" w:rsidP="007856FC">
      <w:pPr>
        <w:pStyle w:val="a4"/>
        <w:jc w:val="both"/>
        <w:rPr>
          <w:rFonts w:ascii="Times New Roman" w:hAnsi="Times New Roman" w:cs="Times New Roman"/>
          <w:sz w:val="28"/>
          <w:szCs w:val="28"/>
        </w:rPr>
      </w:pPr>
      <w:bookmarkStart w:id="69" w:name="line3452"/>
      <w:bookmarkEnd w:id="69"/>
      <w:r w:rsidRPr="00913D10">
        <w:rPr>
          <w:rFonts w:ascii="Times New Roman" w:hAnsi="Times New Roman" w:cs="Times New Roman"/>
          <w:sz w:val="28"/>
          <w:szCs w:val="28"/>
        </w:rPr>
        <w:t>7.7.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p>
    <w:p w:rsidR="00913D10" w:rsidRPr="00913D10" w:rsidRDefault="00913D10" w:rsidP="007856FC">
      <w:pPr>
        <w:pStyle w:val="a4"/>
        <w:jc w:val="both"/>
        <w:rPr>
          <w:rFonts w:ascii="Times New Roman" w:hAnsi="Times New Roman" w:cs="Times New Roman"/>
          <w:sz w:val="28"/>
          <w:szCs w:val="28"/>
        </w:rPr>
      </w:pPr>
      <w:bookmarkStart w:id="70" w:name="line3462"/>
      <w:bookmarkEnd w:id="70"/>
      <w:r w:rsidRPr="00913D10">
        <w:rPr>
          <w:rFonts w:ascii="Times New Roman" w:hAnsi="Times New Roman" w:cs="Times New Roman"/>
          <w:sz w:val="28"/>
          <w:szCs w:val="28"/>
        </w:rPr>
        <w:t>7.8. Отбор суточной пробы осуществляется назначенным ответственным работником пищеблока (членом комиссии по контролю за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Суточная проба отбирается в объеме:</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порционные блюда, биточки, котлеты, сырники, оладьи, колбаса, бутерброды – поштучно, в объеме одной порции;</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холодные закуски, первые блюда, гарниры и напитки (третьи блюда) - в количестве не менее 100 г;</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порционные вторые блюда, биточки, котлеты, колбаса и т.д. оставляют поштучно, целиком (в объеме одной порции).</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7.9. Суточные пробы должны храниться не менее 48 часов в специально отведенном в холодильнике месте/холодильнике при температуре от +2°С до +6°С.</w:t>
      </w:r>
    </w:p>
    <w:p w:rsidR="00913D10" w:rsidRPr="00913D10" w:rsidRDefault="00913D10" w:rsidP="007856FC">
      <w:pPr>
        <w:pStyle w:val="a4"/>
        <w:jc w:val="both"/>
        <w:rPr>
          <w:rFonts w:ascii="Times New Roman" w:hAnsi="Times New Roman" w:cs="Times New Roman"/>
          <w:sz w:val="28"/>
          <w:szCs w:val="28"/>
        </w:rPr>
      </w:pPr>
      <w:bookmarkStart w:id="71" w:name="line3542"/>
      <w:bookmarkEnd w:id="71"/>
      <w:r w:rsidRPr="00913D10">
        <w:rPr>
          <w:rFonts w:ascii="Times New Roman" w:hAnsi="Times New Roman" w:cs="Times New Roman"/>
          <w:sz w:val="28"/>
          <w:szCs w:val="28"/>
        </w:rPr>
        <w:t>7.10. Выдача готовой пищи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(Приложение 11).</w:t>
      </w:r>
    </w:p>
    <w:p w:rsidR="00913D10" w:rsidRPr="00913D10" w:rsidRDefault="00913D10" w:rsidP="007856FC">
      <w:pPr>
        <w:pStyle w:val="a4"/>
        <w:jc w:val="both"/>
        <w:rPr>
          <w:rFonts w:ascii="Times New Roman" w:hAnsi="Times New Roman" w:cs="Times New Roman"/>
          <w:sz w:val="28"/>
          <w:szCs w:val="28"/>
        </w:rPr>
      </w:pPr>
      <w:bookmarkStart w:id="72" w:name="line3552"/>
      <w:bookmarkEnd w:id="72"/>
      <w:r w:rsidRPr="00913D10">
        <w:rPr>
          <w:rFonts w:ascii="Times New Roman" w:hAnsi="Times New Roman" w:cs="Times New Roman"/>
          <w:sz w:val="28"/>
          <w:szCs w:val="28"/>
        </w:rPr>
        <w:t>7.11. Масса порционных блюд должна соответствовать выходу блюда, указанному в меню.</w:t>
      </w:r>
    </w:p>
    <w:p w:rsidR="00913D10" w:rsidRPr="00913D10" w:rsidRDefault="00913D10" w:rsidP="007856FC">
      <w:pPr>
        <w:pStyle w:val="a4"/>
        <w:jc w:val="both"/>
        <w:rPr>
          <w:rFonts w:ascii="Times New Roman" w:hAnsi="Times New Roman" w:cs="Times New Roman"/>
          <w:sz w:val="28"/>
          <w:szCs w:val="28"/>
        </w:rPr>
      </w:pPr>
      <w:bookmarkStart w:id="73" w:name="line3562"/>
      <w:bookmarkEnd w:id="73"/>
      <w:r w:rsidRPr="00913D10">
        <w:rPr>
          <w:rFonts w:ascii="Times New Roman" w:hAnsi="Times New Roman" w:cs="Times New Roman"/>
          <w:sz w:val="28"/>
          <w:szCs w:val="28"/>
        </w:rPr>
        <w:t>7.12.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w:t>
      </w:r>
    </w:p>
    <w:p w:rsidR="00913D10" w:rsidRPr="00913D10" w:rsidRDefault="00913D10" w:rsidP="007856FC">
      <w:pPr>
        <w:pStyle w:val="a4"/>
        <w:jc w:val="both"/>
        <w:rPr>
          <w:rFonts w:ascii="Times New Roman" w:hAnsi="Times New Roman" w:cs="Times New Roman"/>
          <w:sz w:val="28"/>
          <w:szCs w:val="28"/>
        </w:rPr>
      </w:pPr>
      <w:bookmarkStart w:id="74" w:name="line3572"/>
      <w:bookmarkEnd w:id="74"/>
      <w:r w:rsidRPr="00913D10">
        <w:rPr>
          <w:rFonts w:ascii="Times New Roman" w:hAnsi="Times New Roman" w:cs="Times New Roman"/>
          <w:sz w:val="28"/>
          <w:szCs w:val="28"/>
        </w:rPr>
        <w:t>7.13. Для предотвращения возникновения и распространения инфекционных и массовых неинфекционных заболеваний (отравлений) не допускается:</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использование запрещенных пищевых продуктов;</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lastRenderedPageBreak/>
        <w:t>изготовление на пищеблоке ДОУ творога и других кисломолочных продуктов, а также блинчиков с мясом или с творогом, макарон с рубленным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окрошек и холодных супов;</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использование остатков пищи от предыдущего приема и пищи, приготовленной накануне;</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пищевых продуктов с истекшими сроками годности и явными признаками недоброкачественности (порчи);</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овощей и фруктов с наличием плесени и признаками гнили.</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7.14. Проверку качества пищи, соблюдение рецептур и технологических режимов осуществляет медицинский работник (комиссия по контролю за организацией и качеством питания, бракеражу готовой продукции). Результаты контроля регистрируются в журнале бракеража готовой пищевой продукции дошкольного образовательного учреждения.</w:t>
      </w:r>
    </w:p>
    <w:p w:rsidR="00913D10" w:rsidRPr="00913D10" w:rsidRDefault="00913D10" w:rsidP="007856FC">
      <w:pPr>
        <w:pStyle w:val="a4"/>
        <w:jc w:val="both"/>
        <w:rPr>
          <w:rFonts w:ascii="Times New Roman" w:hAnsi="Times New Roman" w:cs="Times New Roman"/>
          <w:sz w:val="28"/>
          <w:szCs w:val="28"/>
        </w:rPr>
      </w:pPr>
      <w:bookmarkStart w:id="75" w:name="line3672"/>
      <w:bookmarkEnd w:id="75"/>
      <w:r w:rsidRPr="00913D10">
        <w:rPr>
          <w:rFonts w:ascii="Times New Roman" w:hAnsi="Times New Roman" w:cs="Times New Roman"/>
          <w:sz w:val="28"/>
          <w:szCs w:val="28"/>
        </w:rPr>
        <w:t>7.15. В компетенцию заведующего ДОУ по организации питания входит:</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утверждение ежедневного меню;</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контроль состояния производственной базы пищеблока, замена устаревшего оборудования, его ремонт и обеспечение запасными частями;</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капитальный и текущий ремонт помещений пищеблока;</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контроль соблюдения требований санитарно-эпидемиологических правил и норм;</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обеспечение пищеблока детского сада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заключение контрактов на поставку продуктов питания поставщиком.</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7.16. Работа по организации питания детей в группах осуществляется под руководством воспитателя и заключается:</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в создании безопасных условий при подготовке и во время приема пищи;</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в формировании культурно-гигиенических навыков во время приема пищи детьми.</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7.17. Привлекать воспитанников дошкольного образовательного учреждения к получению пищи с пищеблока категорически запрещается.</w:t>
      </w:r>
    </w:p>
    <w:p w:rsidR="00913D10" w:rsidRPr="00913D10" w:rsidRDefault="00913D10" w:rsidP="007856FC">
      <w:pPr>
        <w:pStyle w:val="a4"/>
        <w:jc w:val="both"/>
        <w:rPr>
          <w:rFonts w:ascii="Times New Roman" w:hAnsi="Times New Roman" w:cs="Times New Roman"/>
          <w:sz w:val="28"/>
          <w:szCs w:val="28"/>
        </w:rPr>
      </w:pPr>
      <w:bookmarkStart w:id="76" w:name="line3821"/>
      <w:bookmarkEnd w:id="76"/>
      <w:r w:rsidRPr="00913D10">
        <w:rPr>
          <w:rFonts w:ascii="Times New Roman" w:hAnsi="Times New Roman" w:cs="Times New Roman"/>
          <w:sz w:val="28"/>
          <w:szCs w:val="28"/>
        </w:rPr>
        <w:t xml:space="preserve">7.18. Перед раздачей пищи детям </w:t>
      </w:r>
      <w:r w:rsidR="007856FC">
        <w:rPr>
          <w:rFonts w:ascii="Times New Roman" w:hAnsi="Times New Roman" w:cs="Times New Roman"/>
          <w:sz w:val="28"/>
          <w:szCs w:val="28"/>
        </w:rPr>
        <w:t>младший</w:t>
      </w:r>
      <w:r w:rsidRPr="00913D10">
        <w:rPr>
          <w:rFonts w:ascii="Times New Roman" w:hAnsi="Times New Roman" w:cs="Times New Roman"/>
          <w:sz w:val="28"/>
          <w:szCs w:val="28"/>
        </w:rPr>
        <w:t xml:space="preserve"> воспитател</w:t>
      </w:r>
      <w:r w:rsidR="007856FC">
        <w:rPr>
          <w:rFonts w:ascii="Times New Roman" w:hAnsi="Times New Roman" w:cs="Times New Roman"/>
          <w:sz w:val="28"/>
          <w:szCs w:val="28"/>
        </w:rPr>
        <w:t>ь</w:t>
      </w:r>
      <w:r w:rsidRPr="00913D10">
        <w:rPr>
          <w:rFonts w:ascii="Times New Roman" w:hAnsi="Times New Roman" w:cs="Times New Roman"/>
          <w:sz w:val="28"/>
          <w:szCs w:val="28"/>
        </w:rPr>
        <w:t xml:space="preserve"> обязан: </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промыть столы горячей водой с мылом;</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тщательно вымыть руки;</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надеть специальную одежду для получения и раздачи пищи;</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проветрить помещение;</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сервировать столы в соответствии с приемом пищи.</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7.19. К сервировке столов могут привлекаться дети с 3 лет.</w:t>
      </w:r>
    </w:p>
    <w:p w:rsidR="00913D10" w:rsidRPr="00913D10" w:rsidRDefault="00913D10" w:rsidP="007856FC">
      <w:pPr>
        <w:pStyle w:val="a4"/>
        <w:jc w:val="both"/>
        <w:rPr>
          <w:rFonts w:ascii="Times New Roman" w:hAnsi="Times New Roman" w:cs="Times New Roman"/>
          <w:sz w:val="28"/>
          <w:szCs w:val="28"/>
        </w:rPr>
      </w:pPr>
      <w:bookmarkStart w:id="77" w:name="line3911"/>
      <w:bookmarkEnd w:id="77"/>
      <w:r w:rsidRPr="00913D10">
        <w:rPr>
          <w:rFonts w:ascii="Times New Roman" w:hAnsi="Times New Roman" w:cs="Times New Roman"/>
          <w:sz w:val="28"/>
          <w:szCs w:val="28"/>
        </w:rPr>
        <w:t>7.20. Во время раздачи пищи категорически запрещается нахождение воспитанников в обеденной зоне.</w:t>
      </w:r>
    </w:p>
    <w:p w:rsidR="00913D10" w:rsidRPr="00913D10" w:rsidRDefault="00913D10" w:rsidP="007856FC">
      <w:pPr>
        <w:pStyle w:val="a4"/>
        <w:jc w:val="both"/>
        <w:rPr>
          <w:rFonts w:ascii="Times New Roman" w:hAnsi="Times New Roman" w:cs="Times New Roman"/>
          <w:sz w:val="28"/>
          <w:szCs w:val="28"/>
        </w:rPr>
      </w:pPr>
      <w:bookmarkStart w:id="78" w:name="line3921"/>
      <w:bookmarkEnd w:id="78"/>
      <w:r w:rsidRPr="00913D10">
        <w:rPr>
          <w:rFonts w:ascii="Times New Roman" w:hAnsi="Times New Roman" w:cs="Times New Roman"/>
          <w:sz w:val="28"/>
          <w:szCs w:val="28"/>
        </w:rPr>
        <w:t>7.21. Подача блюд и прием пищи в обед осуществляется в следующем порядке:</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во время сервировки столов на столы ставятся хлебные тарелки с хлебом;</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lastRenderedPageBreak/>
        <w:t>разливают III блюдо;</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подается первое блюдо;</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дети рассаживаются за столы и начинают прием пищи;</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по мере употребления воспитанниками ДОУ блюда, помощник воспитателя убирает со столов салатники;</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дети приступают к приему первого блюда;</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по окончании, помощник воспитателя убирает со столов тарелки из-под первого;</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подается второе блюдо;</w:t>
      </w:r>
    </w:p>
    <w:p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прием пищи заканчивается приемом третьего блюда.</w:t>
      </w:r>
    </w:p>
    <w:p w:rsidR="00913D10" w:rsidRDefault="00913D10" w:rsidP="007856FC">
      <w:pPr>
        <w:pStyle w:val="a4"/>
        <w:jc w:val="both"/>
        <w:rPr>
          <w:rFonts w:ascii="Times New Roman" w:hAnsi="Times New Roman" w:cs="Times New Roman"/>
          <w:sz w:val="28"/>
          <w:szCs w:val="28"/>
        </w:rPr>
      </w:pPr>
      <w:r w:rsidRPr="005A296E">
        <w:rPr>
          <w:rFonts w:ascii="Times New Roman" w:hAnsi="Times New Roman" w:cs="Times New Roman"/>
          <w:sz w:val="28"/>
          <w:szCs w:val="28"/>
        </w:rPr>
        <w:t>7.22. В группах раннего возраста детей, у которых не сформирован навык</w:t>
      </w:r>
      <w:r w:rsidRPr="00913D10">
        <w:rPr>
          <w:rFonts w:ascii="Times New Roman" w:hAnsi="Times New Roman" w:cs="Times New Roman"/>
          <w:sz w:val="28"/>
          <w:szCs w:val="28"/>
        </w:rPr>
        <w:t xml:space="preserve"> самостоятельного приема пищи, докармливают.</w:t>
      </w:r>
    </w:p>
    <w:p w:rsidR="007856FC" w:rsidRPr="00913D10" w:rsidRDefault="007856FC" w:rsidP="007856FC">
      <w:pPr>
        <w:pStyle w:val="a4"/>
        <w:jc w:val="center"/>
        <w:rPr>
          <w:rFonts w:ascii="Times New Roman" w:hAnsi="Times New Roman" w:cs="Times New Roman"/>
          <w:sz w:val="28"/>
          <w:szCs w:val="28"/>
        </w:rPr>
      </w:pPr>
    </w:p>
    <w:p w:rsidR="00913D10" w:rsidRPr="00913D10" w:rsidRDefault="005A296E" w:rsidP="007856FC">
      <w:pPr>
        <w:pStyle w:val="a4"/>
        <w:jc w:val="center"/>
        <w:rPr>
          <w:rFonts w:ascii="Times New Roman" w:hAnsi="Times New Roman" w:cs="Times New Roman"/>
          <w:sz w:val="28"/>
          <w:szCs w:val="28"/>
        </w:rPr>
      </w:pPr>
      <w:r>
        <w:rPr>
          <w:rFonts w:ascii="Times New Roman" w:hAnsi="Times New Roman" w:cs="Times New Roman"/>
          <w:sz w:val="28"/>
          <w:szCs w:val="28"/>
        </w:rPr>
        <w:t>8</w:t>
      </w:r>
      <w:r w:rsidR="00913D10" w:rsidRPr="00913D10">
        <w:rPr>
          <w:rFonts w:ascii="Times New Roman" w:hAnsi="Times New Roman" w:cs="Times New Roman"/>
          <w:sz w:val="28"/>
          <w:szCs w:val="28"/>
        </w:rPr>
        <w:t xml:space="preserve">. </w:t>
      </w:r>
      <w:r w:rsidR="007856FC" w:rsidRPr="00913D10">
        <w:rPr>
          <w:rFonts w:ascii="Times New Roman" w:hAnsi="Times New Roman" w:cs="Times New Roman"/>
          <w:sz w:val="28"/>
          <w:szCs w:val="28"/>
        </w:rPr>
        <w:t>ОРГАНИЗАЦИЯ ПИТЬЕВОГО РЕЖИМА В ДОУ</w:t>
      </w:r>
    </w:p>
    <w:p w:rsidR="00913D10" w:rsidRPr="00913D10" w:rsidRDefault="005A296E" w:rsidP="00615CB4">
      <w:pPr>
        <w:pStyle w:val="a4"/>
        <w:jc w:val="both"/>
        <w:rPr>
          <w:rFonts w:ascii="Times New Roman" w:hAnsi="Times New Roman" w:cs="Times New Roman"/>
          <w:sz w:val="28"/>
          <w:szCs w:val="28"/>
        </w:rPr>
      </w:pPr>
      <w:r>
        <w:rPr>
          <w:rFonts w:ascii="Times New Roman" w:hAnsi="Times New Roman" w:cs="Times New Roman"/>
          <w:sz w:val="28"/>
          <w:szCs w:val="28"/>
        </w:rPr>
        <w:t>8</w:t>
      </w:r>
      <w:r w:rsidR="00913D10" w:rsidRPr="00913D10">
        <w:rPr>
          <w:rFonts w:ascii="Times New Roman" w:hAnsi="Times New Roman" w:cs="Times New Roman"/>
          <w:sz w:val="28"/>
          <w:szCs w:val="28"/>
        </w:rPr>
        <w:t>.1. Питьевой режим в дошкольном образовательном учреждении, а также при проведении массовых мероприятий с участием детей должен осуществляться с соблюдением следующих требований:</w:t>
      </w:r>
    </w:p>
    <w:p w:rsidR="00913D10" w:rsidRPr="00913D10" w:rsidRDefault="005A296E" w:rsidP="00615CB4">
      <w:pPr>
        <w:pStyle w:val="a4"/>
        <w:jc w:val="both"/>
        <w:rPr>
          <w:rFonts w:ascii="Times New Roman" w:hAnsi="Times New Roman" w:cs="Times New Roman"/>
          <w:sz w:val="28"/>
          <w:szCs w:val="28"/>
        </w:rPr>
      </w:pPr>
      <w:bookmarkStart w:id="79" w:name="line4241"/>
      <w:bookmarkEnd w:id="79"/>
      <w:r>
        <w:rPr>
          <w:rFonts w:ascii="Times New Roman" w:hAnsi="Times New Roman" w:cs="Times New Roman"/>
          <w:sz w:val="28"/>
          <w:szCs w:val="28"/>
        </w:rPr>
        <w:t>8</w:t>
      </w:r>
      <w:r w:rsidR="00913D10" w:rsidRPr="00913D10">
        <w:rPr>
          <w:rFonts w:ascii="Times New Roman" w:hAnsi="Times New Roman" w:cs="Times New Roman"/>
          <w:sz w:val="28"/>
          <w:szCs w:val="28"/>
        </w:rPr>
        <w:t>.1.1. Осуществляется обеспечение питьевой водой, отвечающей обязательным требованиям.</w:t>
      </w:r>
    </w:p>
    <w:p w:rsidR="00913D10" w:rsidRPr="00913D10" w:rsidRDefault="005A296E" w:rsidP="00615CB4">
      <w:pPr>
        <w:pStyle w:val="a4"/>
        <w:jc w:val="both"/>
        <w:rPr>
          <w:rFonts w:ascii="Times New Roman" w:hAnsi="Times New Roman" w:cs="Times New Roman"/>
          <w:sz w:val="28"/>
          <w:szCs w:val="28"/>
        </w:rPr>
      </w:pPr>
      <w:bookmarkStart w:id="80" w:name="line4251"/>
      <w:bookmarkEnd w:id="80"/>
      <w:r>
        <w:rPr>
          <w:rFonts w:ascii="Times New Roman" w:hAnsi="Times New Roman" w:cs="Times New Roman"/>
          <w:sz w:val="28"/>
          <w:szCs w:val="28"/>
        </w:rPr>
        <w:t>8</w:t>
      </w:r>
      <w:r w:rsidR="00913D10" w:rsidRPr="00913D10">
        <w:rPr>
          <w:rFonts w:ascii="Times New Roman" w:hAnsi="Times New Roman" w:cs="Times New Roman"/>
          <w:sz w:val="28"/>
          <w:szCs w:val="28"/>
        </w:rPr>
        <w:t>.1.2. Питьевой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w:t>
      </w:r>
    </w:p>
    <w:p w:rsidR="00913D10" w:rsidRPr="00913D10" w:rsidRDefault="005A296E" w:rsidP="00615CB4">
      <w:pPr>
        <w:pStyle w:val="a4"/>
        <w:jc w:val="both"/>
        <w:rPr>
          <w:rFonts w:ascii="Times New Roman" w:hAnsi="Times New Roman" w:cs="Times New Roman"/>
          <w:sz w:val="28"/>
          <w:szCs w:val="28"/>
        </w:rPr>
      </w:pPr>
      <w:bookmarkStart w:id="81" w:name="line4261"/>
      <w:bookmarkEnd w:id="81"/>
      <w:r>
        <w:rPr>
          <w:rFonts w:ascii="Times New Roman" w:hAnsi="Times New Roman" w:cs="Times New Roman"/>
          <w:sz w:val="28"/>
          <w:szCs w:val="28"/>
        </w:rPr>
        <w:t>8</w:t>
      </w:r>
      <w:r w:rsidR="00913D10" w:rsidRPr="00913D10">
        <w:rPr>
          <w:rFonts w:ascii="Times New Roman" w:hAnsi="Times New Roman" w:cs="Times New Roman"/>
          <w:sz w:val="28"/>
          <w:szCs w:val="28"/>
        </w:rPr>
        <w:t>.1.3.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w:t>
      </w:r>
    </w:p>
    <w:p w:rsidR="00913D10" w:rsidRPr="00913D10" w:rsidRDefault="005A296E" w:rsidP="00615CB4">
      <w:pPr>
        <w:pStyle w:val="a4"/>
        <w:jc w:val="both"/>
        <w:rPr>
          <w:rFonts w:ascii="Times New Roman" w:hAnsi="Times New Roman" w:cs="Times New Roman"/>
          <w:sz w:val="28"/>
          <w:szCs w:val="28"/>
        </w:rPr>
      </w:pPr>
      <w:bookmarkStart w:id="82" w:name="line4271"/>
      <w:bookmarkEnd w:id="82"/>
      <w:r>
        <w:rPr>
          <w:rFonts w:ascii="Times New Roman" w:hAnsi="Times New Roman" w:cs="Times New Roman"/>
          <w:sz w:val="28"/>
          <w:szCs w:val="28"/>
        </w:rPr>
        <w:t>8</w:t>
      </w:r>
      <w:r w:rsidR="00913D10" w:rsidRPr="00913D10">
        <w:rPr>
          <w:rFonts w:ascii="Times New Roman" w:hAnsi="Times New Roman" w:cs="Times New Roman"/>
          <w:sz w:val="28"/>
          <w:szCs w:val="28"/>
        </w:rPr>
        <w:t>.2.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одноразового применения.</w:t>
      </w:r>
    </w:p>
    <w:p w:rsidR="00913D10" w:rsidRPr="00913D10" w:rsidRDefault="005A296E" w:rsidP="00615CB4">
      <w:pPr>
        <w:pStyle w:val="a4"/>
        <w:jc w:val="both"/>
        <w:rPr>
          <w:rFonts w:ascii="Times New Roman" w:hAnsi="Times New Roman" w:cs="Times New Roman"/>
          <w:sz w:val="28"/>
          <w:szCs w:val="28"/>
        </w:rPr>
      </w:pPr>
      <w:bookmarkStart w:id="83" w:name="line4281"/>
      <w:bookmarkEnd w:id="83"/>
      <w:r>
        <w:rPr>
          <w:rFonts w:ascii="Times New Roman" w:hAnsi="Times New Roman" w:cs="Times New Roman"/>
          <w:sz w:val="28"/>
          <w:szCs w:val="28"/>
        </w:rPr>
        <w:t>8</w:t>
      </w:r>
      <w:r w:rsidR="00913D10" w:rsidRPr="00913D10">
        <w:rPr>
          <w:rFonts w:ascii="Times New Roman" w:hAnsi="Times New Roman" w:cs="Times New Roman"/>
          <w:sz w:val="28"/>
          <w:szCs w:val="28"/>
        </w:rPr>
        <w:t>.2.1.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w:t>
      </w:r>
    </w:p>
    <w:p w:rsidR="00913D10" w:rsidRPr="00913D10" w:rsidRDefault="005A296E" w:rsidP="00615CB4">
      <w:pPr>
        <w:pStyle w:val="a4"/>
        <w:jc w:val="both"/>
        <w:rPr>
          <w:rFonts w:ascii="Times New Roman" w:hAnsi="Times New Roman" w:cs="Times New Roman"/>
          <w:sz w:val="28"/>
          <w:szCs w:val="28"/>
        </w:rPr>
      </w:pPr>
      <w:bookmarkStart w:id="84" w:name="line4291"/>
      <w:bookmarkEnd w:id="84"/>
      <w:r>
        <w:rPr>
          <w:rFonts w:ascii="Times New Roman" w:hAnsi="Times New Roman" w:cs="Times New Roman"/>
          <w:sz w:val="28"/>
          <w:szCs w:val="28"/>
        </w:rPr>
        <w:t>8</w:t>
      </w:r>
      <w:r w:rsidR="00913D10" w:rsidRPr="00913D10">
        <w:rPr>
          <w:rFonts w:ascii="Times New Roman" w:hAnsi="Times New Roman" w:cs="Times New Roman"/>
          <w:sz w:val="28"/>
          <w:szCs w:val="28"/>
        </w:rPr>
        <w:t>.3.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w:t>
      </w:r>
    </w:p>
    <w:p w:rsidR="00913D10" w:rsidRPr="00913D10" w:rsidRDefault="005A296E" w:rsidP="00615CB4">
      <w:pPr>
        <w:pStyle w:val="a4"/>
        <w:jc w:val="both"/>
        <w:rPr>
          <w:rFonts w:ascii="Times New Roman" w:hAnsi="Times New Roman" w:cs="Times New Roman"/>
          <w:sz w:val="28"/>
          <w:szCs w:val="28"/>
        </w:rPr>
      </w:pPr>
      <w:bookmarkStart w:id="85" w:name="line4301"/>
      <w:bookmarkEnd w:id="85"/>
      <w:r>
        <w:rPr>
          <w:rFonts w:ascii="Times New Roman" w:hAnsi="Times New Roman" w:cs="Times New Roman"/>
          <w:sz w:val="28"/>
          <w:szCs w:val="28"/>
        </w:rPr>
        <w:lastRenderedPageBreak/>
        <w:t>8</w:t>
      </w:r>
      <w:r w:rsidR="00913D10" w:rsidRPr="00913D10">
        <w:rPr>
          <w:rFonts w:ascii="Times New Roman" w:hAnsi="Times New Roman" w:cs="Times New Roman"/>
          <w:sz w:val="28"/>
          <w:szCs w:val="28"/>
        </w:rPr>
        <w:t>.4. Допускается организация питьевого режима с использованием кипяченой питьевой воды, при условии соблюдения следующих требований:</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кипятить воду нужно не менее 5 минут;</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до раздачи детям кипяченая вода должна быть охлаждена до комнатной температуры непосредственно в емкости, где она кипятилась;</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913D10" w:rsidRPr="00913D10" w:rsidRDefault="00913D10" w:rsidP="00913D10">
      <w:pPr>
        <w:pStyle w:val="a4"/>
        <w:rPr>
          <w:rFonts w:ascii="Times New Roman" w:hAnsi="Times New Roman" w:cs="Times New Roman"/>
          <w:sz w:val="28"/>
          <w:szCs w:val="28"/>
        </w:rPr>
      </w:pPr>
    </w:p>
    <w:p w:rsidR="00913D10" w:rsidRPr="00913D10" w:rsidRDefault="005A296E" w:rsidP="00615CB4">
      <w:pPr>
        <w:pStyle w:val="a4"/>
        <w:jc w:val="center"/>
        <w:rPr>
          <w:rFonts w:ascii="Times New Roman" w:hAnsi="Times New Roman" w:cs="Times New Roman"/>
          <w:sz w:val="28"/>
          <w:szCs w:val="28"/>
        </w:rPr>
      </w:pPr>
      <w:r>
        <w:rPr>
          <w:rFonts w:ascii="Times New Roman" w:hAnsi="Times New Roman" w:cs="Times New Roman"/>
          <w:sz w:val="28"/>
          <w:szCs w:val="28"/>
        </w:rPr>
        <w:t>9</w:t>
      </w:r>
      <w:r w:rsidR="00615CB4" w:rsidRPr="00913D10">
        <w:rPr>
          <w:rFonts w:ascii="Times New Roman" w:hAnsi="Times New Roman" w:cs="Times New Roman"/>
          <w:sz w:val="28"/>
          <w:szCs w:val="28"/>
        </w:rPr>
        <w:t>. ПОРЯДОК УЧЕТА ПИТАНИЯ</w:t>
      </w:r>
    </w:p>
    <w:p w:rsidR="00913D10" w:rsidRPr="00913D10" w:rsidRDefault="005A296E" w:rsidP="00615CB4">
      <w:pPr>
        <w:pStyle w:val="a4"/>
        <w:jc w:val="both"/>
        <w:rPr>
          <w:rFonts w:ascii="Times New Roman" w:hAnsi="Times New Roman" w:cs="Times New Roman"/>
          <w:sz w:val="28"/>
          <w:szCs w:val="28"/>
        </w:rPr>
      </w:pPr>
      <w:r>
        <w:rPr>
          <w:rFonts w:ascii="Times New Roman" w:hAnsi="Times New Roman" w:cs="Times New Roman"/>
          <w:sz w:val="28"/>
          <w:szCs w:val="28"/>
        </w:rPr>
        <w:t>9</w:t>
      </w:r>
      <w:r w:rsidR="00913D10" w:rsidRPr="00913D10">
        <w:rPr>
          <w:rFonts w:ascii="Times New Roman" w:hAnsi="Times New Roman" w:cs="Times New Roman"/>
          <w:sz w:val="28"/>
          <w:szCs w:val="28"/>
        </w:rPr>
        <w:t>.1. К началу учебного года заведующим ДОУ издается приказ о назначении ответственных за организацию питания, создание комиссии по контролю за организацией и качеством питания, бракеражу готовой продукции, определяются их функциональные обязанности.</w:t>
      </w:r>
    </w:p>
    <w:p w:rsidR="00913D10" w:rsidRPr="00913D10" w:rsidRDefault="005A296E" w:rsidP="00615CB4">
      <w:pPr>
        <w:pStyle w:val="a4"/>
        <w:jc w:val="both"/>
        <w:rPr>
          <w:rFonts w:ascii="Times New Roman" w:hAnsi="Times New Roman" w:cs="Times New Roman"/>
          <w:sz w:val="28"/>
          <w:szCs w:val="28"/>
        </w:rPr>
      </w:pPr>
      <w:bookmarkStart w:id="86" w:name="line438"/>
      <w:bookmarkEnd w:id="86"/>
      <w:r>
        <w:rPr>
          <w:rFonts w:ascii="Times New Roman" w:hAnsi="Times New Roman" w:cs="Times New Roman"/>
          <w:sz w:val="28"/>
          <w:szCs w:val="28"/>
        </w:rPr>
        <w:t>9</w:t>
      </w:r>
      <w:r w:rsidR="00913D10" w:rsidRPr="00913D10">
        <w:rPr>
          <w:rFonts w:ascii="Times New Roman" w:hAnsi="Times New Roman" w:cs="Times New Roman"/>
          <w:sz w:val="28"/>
          <w:szCs w:val="28"/>
        </w:rPr>
        <w:t>.2. Ответственный за организацию питания осуществляют учет питающихся детей в Журнале учета посещаемости детей.</w:t>
      </w:r>
    </w:p>
    <w:p w:rsidR="00913D10" w:rsidRPr="00913D10" w:rsidRDefault="005A296E" w:rsidP="00615CB4">
      <w:pPr>
        <w:pStyle w:val="a4"/>
        <w:jc w:val="both"/>
        <w:rPr>
          <w:rFonts w:ascii="Times New Roman" w:hAnsi="Times New Roman" w:cs="Times New Roman"/>
          <w:sz w:val="28"/>
          <w:szCs w:val="28"/>
        </w:rPr>
      </w:pPr>
      <w:bookmarkStart w:id="87" w:name="line439"/>
      <w:bookmarkEnd w:id="87"/>
      <w:r>
        <w:rPr>
          <w:rFonts w:ascii="Times New Roman" w:hAnsi="Times New Roman" w:cs="Times New Roman"/>
          <w:sz w:val="28"/>
          <w:szCs w:val="28"/>
        </w:rPr>
        <w:t>9</w:t>
      </w:r>
      <w:r w:rsidR="00913D10" w:rsidRPr="00913D10">
        <w:rPr>
          <w:rFonts w:ascii="Times New Roman" w:hAnsi="Times New Roman" w:cs="Times New Roman"/>
          <w:sz w:val="28"/>
          <w:szCs w:val="28"/>
        </w:rPr>
        <w:t>.3. Ежедневно лицо, ответственное за организацию питания, составляет меню на следующий день. Меню составляется на основании списков присутствующих детей, которые ежедневно с 8.00 ч. до 8.30 ч. подают воспитатели.</w:t>
      </w:r>
    </w:p>
    <w:p w:rsidR="00913D10" w:rsidRPr="00913D10" w:rsidRDefault="005A296E" w:rsidP="00615CB4">
      <w:pPr>
        <w:pStyle w:val="a4"/>
        <w:jc w:val="both"/>
        <w:rPr>
          <w:rFonts w:ascii="Times New Roman" w:hAnsi="Times New Roman" w:cs="Times New Roman"/>
          <w:sz w:val="28"/>
          <w:szCs w:val="28"/>
        </w:rPr>
      </w:pPr>
      <w:bookmarkStart w:id="88" w:name="line440"/>
      <w:bookmarkEnd w:id="88"/>
      <w:r>
        <w:rPr>
          <w:rFonts w:ascii="Times New Roman" w:hAnsi="Times New Roman" w:cs="Times New Roman"/>
          <w:sz w:val="28"/>
          <w:szCs w:val="28"/>
        </w:rPr>
        <w:t>9</w:t>
      </w:r>
      <w:r w:rsidR="00913D10" w:rsidRPr="00913D10">
        <w:rPr>
          <w:rFonts w:ascii="Times New Roman" w:hAnsi="Times New Roman" w:cs="Times New Roman"/>
          <w:sz w:val="28"/>
          <w:szCs w:val="28"/>
        </w:rPr>
        <w:t>.4. На следующий день в 8.30 воспитатели подают сведения о фактическом присутствии воспитанников в группах лицу, ответственному за питание, который рассчитывает выход блюд.</w:t>
      </w:r>
    </w:p>
    <w:p w:rsidR="00913D10" w:rsidRPr="00913D10" w:rsidRDefault="005A296E" w:rsidP="00615CB4">
      <w:pPr>
        <w:pStyle w:val="a4"/>
        <w:jc w:val="both"/>
        <w:rPr>
          <w:rFonts w:ascii="Times New Roman" w:hAnsi="Times New Roman" w:cs="Times New Roman"/>
          <w:sz w:val="28"/>
          <w:szCs w:val="28"/>
        </w:rPr>
      </w:pPr>
      <w:bookmarkStart w:id="89" w:name="line441"/>
      <w:bookmarkEnd w:id="89"/>
      <w:r>
        <w:rPr>
          <w:rFonts w:ascii="Times New Roman" w:hAnsi="Times New Roman" w:cs="Times New Roman"/>
          <w:sz w:val="28"/>
          <w:szCs w:val="28"/>
        </w:rPr>
        <w:t>9</w:t>
      </w:r>
      <w:r w:rsidR="00913D10" w:rsidRPr="00913D10">
        <w:rPr>
          <w:rFonts w:ascii="Times New Roman" w:hAnsi="Times New Roman" w:cs="Times New Roman"/>
          <w:sz w:val="28"/>
          <w:szCs w:val="28"/>
        </w:rPr>
        <w:t>.5. 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возвращаются на склад по требованию.</w:t>
      </w:r>
    </w:p>
    <w:p w:rsidR="00913D10" w:rsidRPr="00913D10" w:rsidRDefault="005A296E" w:rsidP="00615CB4">
      <w:pPr>
        <w:pStyle w:val="a4"/>
        <w:jc w:val="both"/>
        <w:rPr>
          <w:rFonts w:ascii="Times New Roman" w:hAnsi="Times New Roman" w:cs="Times New Roman"/>
          <w:sz w:val="28"/>
          <w:szCs w:val="28"/>
        </w:rPr>
      </w:pPr>
      <w:bookmarkStart w:id="90" w:name="line442"/>
      <w:bookmarkEnd w:id="90"/>
      <w:r>
        <w:rPr>
          <w:rFonts w:ascii="Times New Roman" w:hAnsi="Times New Roman" w:cs="Times New Roman"/>
          <w:sz w:val="28"/>
          <w:szCs w:val="28"/>
        </w:rPr>
        <w:t>9</w:t>
      </w:r>
      <w:r w:rsidR="00913D10" w:rsidRPr="00913D10">
        <w:rPr>
          <w:rFonts w:ascii="Times New Roman" w:hAnsi="Times New Roman" w:cs="Times New Roman"/>
          <w:sz w:val="28"/>
          <w:szCs w:val="28"/>
        </w:rPr>
        <w:t>.6.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снимаются с питания автоматически.</w:t>
      </w:r>
    </w:p>
    <w:p w:rsidR="00913D10" w:rsidRPr="00913D10" w:rsidRDefault="005A296E" w:rsidP="00615CB4">
      <w:pPr>
        <w:pStyle w:val="a4"/>
        <w:jc w:val="both"/>
        <w:rPr>
          <w:rFonts w:ascii="Times New Roman" w:hAnsi="Times New Roman" w:cs="Times New Roman"/>
          <w:sz w:val="28"/>
          <w:szCs w:val="28"/>
        </w:rPr>
      </w:pPr>
      <w:bookmarkStart w:id="91" w:name="line443"/>
      <w:bookmarkEnd w:id="91"/>
      <w:r>
        <w:rPr>
          <w:rFonts w:ascii="Times New Roman" w:hAnsi="Times New Roman" w:cs="Times New Roman"/>
          <w:sz w:val="28"/>
          <w:szCs w:val="28"/>
        </w:rPr>
        <w:t>9</w:t>
      </w:r>
      <w:r w:rsidR="00913D10" w:rsidRPr="00913D10">
        <w:rPr>
          <w:rFonts w:ascii="Times New Roman" w:hAnsi="Times New Roman" w:cs="Times New Roman"/>
          <w:sz w:val="28"/>
          <w:szCs w:val="28"/>
        </w:rPr>
        <w:t>.7. 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приёма пищи в соответствии с количеством прибывших детей.</w:t>
      </w:r>
    </w:p>
    <w:p w:rsidR="00913D10" w:rsidRPr="00913D10" w:rsidRDefault="005A296E" w:rsidP="00615CB4">
      <w:pPr>
        <w:pStyle w:val="a4"/>
        <w:jc w:val="both"/>
        <w:rPr>
          <w:rFonts w:ascii="Times New Roman" w:hAnsi="Times New Roman" w:cs="Times New Roman"/>
          <w:sz w:val="28"/>
          <w:szCs w:val="28"/>
        </w:rPr>
      </w:pPr>
      <w:bookmarkStart w:id="92" w:name="line444"/>
      <w:bookmarkEnd w:id="92"/>
      <w:r>
        <w:rPr>
          <w:rFonts w:ascii="Times New Roman" w:hAnsi="Times New Roman" w:cs="Times New Roman"/>
          <w:sz w:val="28"/>
          <w:szCs w:val="28"/>
        </w:rPr>
        <w:t>9</w:t>
      </w:r>
      <w:r w:rsidR="00913D10" w:rsidRPr="00913D10">
        <w:rPr>
          <w:rFonts w:ascii="Times New Roman" w:hAnsi="Times New Roman" w:cs="Times New Roman"/>
          <w:sz w:val="28"/>
          <w:szCs w:val="28"/>
        </w:rPr>
        <w:t>.8. Учет продуктов ведется в книге учета материальных ценностей (журнале подсчета калорийности). Записи в книге производятся на основании первичных документов в количественном и суммовом выражении, по мере поступления и расходования продуктов.</w:t>
      </w:r>
    </w:p>
    <w:p w:rsidR="00913D10" w:rsidRPr="00913D10" w:rsidRDefault="005A296E" w:rsidP="005A296E">
      <w:pPr>
        <w:pStyle w:val="a4"/>
        <w:jc w:val="center"/>
        <w:rPr>
          <w:rFonts w:ascii="Times New Roman" w:hAnsi="Times New Roman" w:cs="Times New Roman"/>
          <w:sz w:val="28"/>
          <w:szCs w:val="28"/>
        </w:rPr>
      </w:pPr>
      <w:r>
        <w:rPr>
          <w:rFonts w:ascii="Times New Roman" w:hAnsi="Times New Roman" w:cs="Times New Roman"/>
          <w:sz w:val="28"/>
          <w:szCs w:val="28"/>
        </w:rPr>
        <w:t>10.ФИНАНСИРОВАНИЕ РАСХОДОВ НА ПИТАНИЕ</w:t>
      </w:r>
    </w:p>
    <w:p w:rsidR="00913D10" w:rsidRPr="00913D10" w:rsidRDefault="005A296E" w:rsidP="00615CB4">
      <w:pPr>
        <w:pStyle w:val="a4"/>
        <w:jc w:val="both"/>
        <w:rPr>
          <w:rFonts w:ascii="Times New Roman" w:hAnsi="Times New Roman" w:cs="Times New Roman"/>
          <w:sz w:val="28"/>
          <w:szCs w:val="28"/>
        </w:rPr>
      </w:pPr>
      <w:r>
        <w:rPr>
          <w:rFonts w:ascii="Times New Roman" w:hAnsi="Times New Roman" w:cs="Times New Roman"/>
          <w:sz w:val="28"/>
          <w:szCs w:val="28"/>
        </w:rPr>
        <w:t>10</w:t>
      </w:r>
      <w:r w:rsidR="00913D10" w:rsidRPr="00913D10">
        <w:rPr>
          <w:rFonts w:ascii="Times New Roman" w:hAnsi="Times New Roman" w:cs="Times New Roman"/>
          <w:sz w:val="28"/>
          <w:szCs w:val="28"/>
        </w:rPr>
        <w:t xml:space="preserve">.1. Обеспечение питанием воспитанников за счет бюджетных ассигнований бюджетов субъектов Российской Федерации осуществляется в случаях и в </w:t>
      </w:r>
      <w:r w:rsidR="00913D10" w:rsidRPr="00913D10">
        <w:rPr>
          <w:rFonts w:ascii="Times New Roman" w:hAnsi="Times New Roman" w:cs="Times New Roman"/>
          <w:sz w:val="28"/>
          <w:szCs w:val="28"/>
        </w:rPr>
        <w:lastRenderedPageBreak/>
        <w:t>порядке, которые установлены органами государственной власти субъектов Российской Федерации, воспитанников за счет бюджетных ассигнований местных бюджетов - органами местного самоуправления.</w:t>
      </w:r>
    </w:p>
    <w:p w:rsidR="00913D10" w:rsidRPr="00913D10" w:rsidRDefault="005A296E" w:rsidP="00615CB4">
      <w:pPr>
        <w:pStyle w:val="a4"/>
        <w:jc w:val="both"/>
        <w:rPr>
          <w:rFonts w:ascii="Times New Roman" w:hAnsi="Times New Roman" w:cs="Times New Roman"/>
          <w:sz w:val="28"/>
          <w:szCs w:val="28"/>
        </w:rPr>
      </w:pPr>
      <w:bookmarkStart w:id="93" w:name="line447"/>
      <w:bookmarkEnd w:id="93"/>
      <w:r>
        <w:rPr>
          <w:rFonts w:ascii="Times New Roman" w:hAnsi="Times New Roman" w:cs="Times New Roman"/>
          <w:sz w:val="28"/>
          <w:szCs w:val="28"/>
        </w:rPr>
        <w:t>10</w:t>
      </w:r>
      <w:r w:rsidR="00913D10" w:rsidRPr="00913D10">
        <w:rPr>
          <w:rFonts w:ascii="Times New Roman" w:hAnsi="Times New Roman" w:cs="Times New Roman"/>
          <w:sz w:val="28"/>
          <w:szCs w:val="28"/>
        </w:rPr>
        <w:t>.2.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w:t>
      </w:r>
    </w:p>
    <w:p w:rsidR="00913D10" w:rsidRPr="00913D10" w:rsidRDefault="00913D10" w:rsidP="00615CB4">
      <w:pPr>
        <w:pStyle w:val="a4"/>
        <w:jc w:val="both"/>
        <w:rPr>
          <w:rFonts w:ascii="Times New Roman" w:hAnsi="Times New Roman" w:cs="Times New Roman"/>
          <w:sz w:val="28"/>
          <w:szCs w:val="28"/>
        </w:rPr>
      </w:pPr>
      <w:bookmarkStart w:id="94" w:name="line449"/>
      <w:bookmarkEnd w:id="94"/>
      <w:r w:rsidRPr="00913D10">
        <w:rPr>
          <w:rFonts w:ascii="Times New Roman" w:hAnsi="Times New Roman" w:cs="Times New Roman"/>
          <w:sz w:val="28"/>
          <w:szCs w:val="28"/>
        </w:rPr>
        <w:t>Порядок организации и финансирования питания, предоставляемого на льготной основе, вносится дошкольным образовательным учреждением самостоятельно на основании региональных постановлен</w:t>
      </w:r>
      <w:r w:rsidR="00615CB4">
        <w:rPr>
          <w:rFonts w:ascii="Times New Roman" w:hAnsi="Times New Roman" w:cs="Times New Roman"/>
          <w:sz w:val="28"/>
          <w:szCs w:val="28"/>
        </w:rPr>
        <w:t>ий, распоряжений, приказов.</w:t>
      </w:r>
    </w:p>
    <w:p w:rsidR="00913D10" w:rsidRPr="00913D10" w:rsidRDefault="00913D10" w:rsidP="00913D10">
      <w:pPr>
        <w:pStyle w:val="a4"/>
        <w:rPr>
          <w:rFonts w:ascii="Times New Roman" w:hAnsi="Times New Roman" w:cs="Times New Roman"/>
          <w:sz w:val="28"/>
          <w:szCs w:val="28"/>
        </w:rPr>
      </w:pPr>
    </w:p>
    <w:p w:rsidR="00913D10" w:rsidRPr="00913D10" w:rsidRDefault="005A296E" w:rsidP="00615CB4">
      <w:pPr>
        <w:pStyle w:val="a4"/>
        <w:jc w:val="center"/>
        <w:rPr>
          <w:rFonts w:ascii="Times New Roman" w:hAnsi="Times New Roman" w:cs="Times New Roman"/>
          <w:sz w:val="28"/>
          <w:szCs w:val="28"/>
        </w:rPr>
      </w:pPr>
      <w:r>
        <w:rPr>
          <w:rFonts w:ascii="Times New Roman" w:hAnsi="Times New Roman" w:cs="Times New Roman"/>
          <w:sz w:val="28"/>
          <w:szCs w:val="28"/>
        </w:rPr>
        <w:t>11</w:t>
      </w:r>
      <w:r w:rsidR="00615CB4" w:rsidRPr="00913D10">
        <w:rPr>
          <w:rFonts w:ascii="Times New Roman" w:hAnsi="Times New Roman" w:cs="Times New Roman"/>
          <w:sz w:val="28"/>
          <w:szCs w:val="28"/>
        </w:rPr>
        <w:t>. ОТВЕТСТВЕННОСТЬ И КОНТРОЛЬ ЗА ОРГАНИЗАЦИЕЙ ПИТАНИЯ</w:t>
      </w:r>
    </w:p>
    <w:p w:rsidR="00913D10" w:rsidRPr="00913D10" w:rsidRDefault="005A296E" w:rsidP="00615CB4">
      <w:pPr>
        <w:pStyle w:val="a4"/>
        <w:jc w:val="both"/>
        <w:rPr>
          <w:rFonts w:ascii="Times New Roman" w:hAnsi="Times New Roman" w:cs="Times New Roman"/>
          <w:sz w:val="28"/>
          <w:szCs w:val="28"/>
        </w:rPr>
      </w:pPr>
      <w:r>
        <w:rPr>
          <w:rFonts w:ascii="Times New Roman" w:hAnsi="Times New Roman" w:cs="Times New Roman"/>
          <w:sz w:val="28"/>
          <w:szCs w:val="28"/>
        </w:rPr>
        <w:t>11</w:t>
      </w:r>
      <w:r w:rsidR="00913D10" w:rsidRPr="00913D10">
        <w:rPr>
          <w:rFonts w:ascii="Times New Roman" w:hAnsi="Times New Roman" w:cs="Times New Roman"/>
          <w:sz w:val="28"/>
          <w:szCs w:val="28"/>
        </w:rPr>
        <w:t>.1.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w:t>
      </w:r>
    </w:p>
    <w:p w:rsidR="00913D10" w:rsidRPr="00913D10" w:rsidRDefault="005A296E" w:rsidP="00615CB4">
      <w:pPr>
        <w:pStyle w:val="a4"/>
        <w:jc w:val="both"/>
        <w:rPr>
          <w:rFonts w:ascii="Times New Roman" w:hAnsi="Times New Roman" w:cs="Times New Roman"/>
          <w:sz w:val="28"/>
          <w:szCs w:val="28"/>
        </w:rPr>
      </w:pPr>
      <w:bookmarkStart w:id="95" w:name="line453"/>
      <w:bookmarkEnd w:id="95"/>
      <w:r>
        <w:rPr>
          <w:rFonts w:ascii="Times New Roman" w:hAnsi="Times New Roman" w:cs="Times New Roman"/>
          <w:sz w:val="28"/>
          <w:szCs w:val="28"/>
        </w:rPr>
        <w:t>11</w:t>
      </w:r>
      <w:r w:rsidR="00913D10" w:rsidRPr="00913D10">
        <w:rPr>
          <w:rFonts w:ascii="Times New Roman" w:hAnsi="Times New Roman" w:cs="Times New Roman"/>
          <w:sz w:val="28"/>
          <w:szCs w:val="28"/>
        </w:rPr>
        <w:t>.2. Заведующий ДОУ представляет учредителю необходимые документы по использованию денежных средств на питание воспитанников.</w:t>
      </w:r>
    </w:p>
    <w:p w:rsidR="00913D10" w:rsidRPr="00913D10" w:rsidRDefault="005A296E" w:rsidP="00615CB4">
      <w:pPr>
        <w:pStyle w:val="a4"/>
        <w:jc w:val="both"/>
        <w:rPr>
          <w:rFonts w:ascii="Times New Roman" w:hAnsi="Times New Roman" w:cs="Times New Roman"/>
          <w:sz w:val="28"/>
          <w:szCs w:val="28"/>
        </w:rPr>
      </w:pPr>
      <w:bookmarkStart w:id="96" w:name="line454"/>
      <w:bookmarkEnd w:id="96"/>
      <w:r>
        <w:rPr>
          <w:rFonts w:ascii="Times New Roman" w:hAnsi="Times New Roman" w:cs="Times New Roman"/>
          <w:sz w:val="28"/>
          <w:szCs w:val="28"/>
        </w:rPr>
        <w:t>11</w:t>
      </w:r>
      <w:r w:rsidR="00913D10" w:rsidRPr="00913D10">
        <w:rPr>
          <w:rFonts w:ascii="Times New Roman" w:hAnsi="Times New Roman" w:cs="Times New Roman"/>
          <w:sz w:val="28"/>
          <w:szCs w:val="28"/>
        </w:rPr>
        <w:t>.3. Распределение обязанностей по организации питания между заведующим, работниками пищеблока, кладовщиком в дошкольном образовательном учреждении отражаются в должностных инструкциях.</w:t>
      </w:r>
    </w:p>
    <w:p w:rsidR="00913D10" w:rsidRPr="00913D10" w:rsidRDefault="005A296E" w:rsidP="00615CB4">
      <w:pPr>
        <w:pStyle w:val="a4"/>
        <w:jc w:val="both"/>
        <w:rPr>
          <w:rFonts w:ascii="Times New Roman" w:hAnsi="Times New Roman" w:cs="Times New Roman"/>
          <w:sz w:val="28"/>
          <w:szCs w:val="28"/>
        </w:rPr>
      </w:pPr>
      <w:bookmarkStart w:id="97" w:name="line455"/>
      <w:bookmarkEnd w:id="97"/>
      <w:r>
        <w:rPr>
          <w:rFonts w:ascii="Times New Roman" w:hAnsi="Times New Roman" w:cs="Times New Roman"/>
          <w:sz w:val="28"/>
          <w:szCs w:val="28"/>
        </w:rPr>
        <w:t>11</w:t>
      </w:r>
      <w:r w:rsidR="00913D10" w:rsidRPr="00913D10">
        <w:rPr>
          <w:rFonts w:ascii="Times New Roman" w:hAnsi="Times New Roman" w:cs="Times New Roman"/>
          <w:sz w:val="28"/>
          <w:szCs w:val="28"/>
        </w:rPr>
        <w:t>.4. К началу нового года заведующим ДОУ издается приказ о назначении лица, ответственного за питание в дошкольном образовательном учреждении, комиссии по контролю за организацией и качеством питания, бракеражу готовой продукции, определяются их функциональные обязанности.</w:t>
      </w:r>
    </w:p>
    <w:p w:rsidR="00913D10" w:rsidRPr="00913D10" w:rsidRDefault="005A296E" w:rsidP="00615CB4">
      <w:pPr>
        <w:pStyle w:val="a4"/>
        <w:jc w:val="both"/>
        <w:rPr>
          <w:rFonts w:ascii="Times New Roman" w:hAnsi="Times New Roman" w:cs="Times New Roman"/>
          <w:sz w:val="28"/>
          <w:szCs w:val="28"/>
        </w:rPr>
      </w:pPr>
      <w:bookmarkStart w:id="98" w:name="line456"/>
      <w:bookmarkEnd w:id="98"/>
      <w:r>
        <w:rPr>
          <w:rFonts w:ascii="Times New Roman" w:hAnsi="Times New Roman" w:cs="Times New Roman"/>
          <w:sz w:val="28"/>
          <w:szCs w:val="28"/>
        </w:rPr>
        <w:t>11</w:t>
      </w:r>
      <w:r w:rsidR="00913D10" w:rsidRPr="00913D10">
        <w:rPr>
          <w:rFonts w:ascii="Times New Roman" w:hAnsi="Times New Roman" w:cs="Times New Roman"/>
          <w:sz w:val="28"/>
          <w:szCs w:val="28"/>
        </w:rPr>
        <w:t>.5. Контроль организации питания в дошкольном образовательном учреждении осуществляют заведующий, медицинский работник, комиссия по контролю за организацией и качеством питания, бракеражу готовой продукции, утвержденные приказом заведующего детским садом и органы самоуправления в соответствии с полномочиями, закрепленными в Уставе дошкольного образовательного учреждения.</w:t>
      </w:r>
    </w:p>
    <w:p w:rsidR="00913D10" w:rsidRPr="00913D10" w:rsidRDefault="005A296E" w:rsidP="00615CB4">
      <w:pPr>
        <w:pStyle w:val="a4"/>
        <w:jc w:val="both"/>
        <w:rPr>
          <w:rFonts w:ascii="Times New Roman" w:hAnsi="Times New Roman" w:cs="Times New Roman"/>
          <w:sz w:val="28"/>
          <w:szCs w:val="28"/>
        </w:rPr>
      </w:pPr>
      <w:bookmarkStart w:id="99" w:name="line457"/>
      <w:bookmarkEnd w:id="99"/>
      <w:r>
        <w:rPr>
          <w:rFonts w:ascii="Times New Roman" w:hAnsi="Times New Roman" w:cs="Times New Roman"/>
          <w:sz w:val="28"/>
          <w:szCs w:val="28"/>
        </w:rPr>
        <w:t>11</w:t>
      </w:r>
      <w:r w:rsidR="00913D10" w:rsidRPr="00913D10">
        <w:rPr>
          <w:rFonts w:ascii="Times New Roman" w:hAnsi="Times New Roman" w:cs="Times New Roman"/>
          <w:sz w:val="28"/>
          <w:szCs w:val="28"/>
        </w:rPr>
        <w:t>.6. Заведующий ДОУ обеспечивает контроль:</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выполнения суточных норм продуктового набора, норм потребления пищевых веществ, энергетической ценности дневного рациона;</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выполнения договоров на закупку и поставку продуктов питания;</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условий хранения и сроков реализации пищевых продуктов;</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материально-технического состояния помещений пищеблока, наличия необходимого оборудования, его исправности;</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обеспечения пищеблока дошкольного образовательного учреждения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615CB4" w:rsidRDefault="005A296E" w:rsidP="00615CB4">
      <w:pPr>
        <w:pStyle w:val="a4"/>
        <w:jc w:val="both"/>
        <w:rPr>
          <w:rFonts w:ascii="Times New Roman" w:hAnsi="Times New Roman" w:cs="Times New Roman"/>
          <w:sz w:val="28"/>
          <w:szCs w:val="28"/>
        </w:rPr>
      </w:pPr>
      <w:r>
        <w:rPr>
          <w:rFonts w:ascii="Times New Roman" w:hAnsi="Times New Roman" w:cs="Times New Roman"/>
          <w:sz w:val="28"/>
          <w:szCs w:val="28"/>
        </w:rPr>
        <w:t>11</w:t>
      </w:r>
      <w:r w:rsidR="00913D10" w:rsidRPr="00913D10">
        <w:rPr>
          <w:rFonts w:ascii="Times New Roman" w:hAnsi="Times New Roman" w:cs="Times New Roman"/>
          <w:sz w:val="28"/>
          <w:szCs w:val="28"/>
        </w:rPr>
        <w:t>.7. Комиссия по контролю за организацией и качеством питания, бракеражу готовой продукции (медицинский работник) детского сада осуществляет контроль</w:t>
      </w:r>
      <w:r w:rsidR="00615CB4">
        <w:rPr>
          <w:rFonts w:ascii="Times New Roman" w:hAnsi="Times New Roman" w:cs="Times New Roman"/>
          <w:sz w:val="28"/>
          <w:szCs w:val="28"/>
        </w:rPr>
        <w:t xml:space="preserve"> </w:t>
      </w:r>
      <w:r w:rsidR="00913D10" w:rsidRPr="00913D10">
        <w:rPr>
          <w:rFonts w:ascii="Times New Roman" w:hAnsi="Times New Roman" w:cs="Times New Roman"/>
          <w:sz w:val="28"/>
          <w:szCs w:val="28"/>
        </w:rPr>
        <w:t xml:space="preserve">качества поступающих продуктов (ежедневно): </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lastRenderedPageBreak/>
        <w:t>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режима отбора и условий хранения суточных проб (ежедневно);</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работы пищеблока, его санитарного состояния, режима обработки посуды, технологического оборудования, инвентаря (ежедневно);</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соблюдения правил личной гигиены сотрудниками пищеблока с отметкой в гигиеническом журнале  (ежедневно);</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информирования родителей (законных представителей) о ежедневном меню с указанием выхода готовых блюд (ежедневно);</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выполнения суточных норм питания на одного ребенка;</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rsidR="00913D10" w:rsidRDefault="005A296E" w:rsidP="00615CB4">
      <w:pPr>
        <w:pStyle w:val="a4"/>
        <w:jc w:val="both"/>
        <w:rPr>
          <w:rFonts w:ascii="Times New Roman" w:hAnsi="Times New Roman" w:cs="Times New Roman"/>
          <w:sz w:val="28"/>
          <w:szCs w:val="28"/>
        </w:rPr>
      </w:pPr>
      <w:r>
        <w:rPr>
          <w:rFonts w:ascii="Times New Roman" w:hAnsi="Times New Roman" w:cs="Times New Roman"/>
          <w:sz w:val="28"/>
          <w:szCs w:val="28"/>
        </w:rPr>
        <w:t>11</w:t>
      </w:r>
      <w:r w:rsidR="00913D10" w:rsidRPr="00913D10">
        <w:rPr>
          <w:rFonts w:ascii="Times New Roman" w:hAnsi="Times New Roman" w:cs="Times New Roman"/>
          <w:sz w:val="28"/>
          <w:szCs w:val="28"/>
        </w:rPr>
        <w:t>.8. Лицо, ответственное за организацию питания, осуществляет учет питающихся детей в журнале питания, который должен быть в бумажном виде прошнурован, пронумерован, скреплен печатью и подписью заведующего дошкольным образовательным учреждением. Возможно ведение журнала в электронном виде.</w:t>
      </w:r>
    </w:p>
    <w:p w:rsidR="00615CB4" w:rsidRDefault="00615CB4" w:rsidP="00615CB4">
      <w:pPr>
        <w:pStyle w:val="a4"/>
        <w:jc w:val="both"/>
        <w:rPr>
          <w:rFonts w:ascii="Times New Roman" w:hAnsi="Times New Roman" w:cs="Times New Roman"/>
          <w:sz w:val="28"/>
          <w:szCs w:val="28"/>
        </w:rPr>
      </w:pPr>
    </w:p>
    <w:p w:rsidR="00615CB4" w:rsidRPr="00913D10" w:rsidRDefault="00615CB4" w:rsidP="00615CB4">
      <w:pPr>
        <w:pStyle w:val="a4"/>
        <w:jc w:val="both"/>
        <w:rPr>
          <w:rFonts w:ascii="Times New Roman" w:hAnsi="Times New Roman" w:cs="Times New Roman"/>
          <w:sz w:val="28"/>
          <w:szCs w:val="28"/>
        </w:rPr>
      </w:pPr>
    </w:p>
    <w:p w:rsidR="00913D10" w:rsidRPr="00913D10" w:rsidRDefault="005A296E" w:rsidP="00615CB4">
      <w:pPr>
        <w:pStyle w:val="a4"/>
        <w:jc w:val="center"/>
        <w:rPr>
          <w:rFonts w:ascii="Times New Roman" w:hAnsi="Times New Roman" w:cs="Times New Roman"/>
          <w:sz w:val="28"/>
          <w:szCs w:val="28"/>
        </w:rPr>
      </w:pPr>
      <w:r>
        <w:rPr>
          <w:rFonts w:ascii="Times New Roman" w:hAnsi="Times New Roman" w:cs="Times New Roman"/>
          <w:sz w:val="28"/>
          <w:szCs w:val="28"/>
        </w:rPr>
        <w:t>12</w:t>
      </w:r>
      <w:r w:rsidR="00615CB4" w:rsidRPr="00913D10">
        <w:rPr>
          <w:rFonts w:ascii="Times New Roman" w:hAnsi="Times New Roman" w:cs="Times New Roman"/>
          <w:sz w:val="28"/>
          <w:szCs w:val="28"/>
        </w:rPr>
        <w:t>.  ДОКУМЕНТАЦИЯ</w:t>
      </w:r>
    </w:p>
    <w:p w:rsidR="00913D10" w:rsidRPr="00913D10" w:rsidRDefault="005A296E" w:rsidP="00615CB4">
      <w:pPr>
        <w:pStyle w:val="a4"/>
        <w:jc w:val="both"/>
        <w:rPr>
          <w:rFonts w:ascii="Times New Roman" w:hAnsi="Times New Roman" w:cs="Times New Roman"/>
          <w:sz w:val="28"/>
          <w:szCs w:val="28"/>
        </w:rPr>
      </w:pPr>
      <w:r>
        <w:rPr>
          <w:rFonts w:ascii="Times New Roman" w:hAnsi="Times New Roman" w:cs="Times New Roman"/>
          <w:sz w:val="28"/>
          <w:szCs w:val="28"/>
        </w:rPr>
        <w:t>12</w:t>
      </w:r>
      <w:r w:rsidR="00913D10" w:rsidRPr="00913D10">
        <w:rPr>
          <w:rFonts w:ascii="Times New Roman" w:hAnsi="Times New Roman" w:cs="Times New Roman"/>
          <w:sz w:val="28"/>
          <w:szCs w:val="28"/>
        </w:rPr>
        <w:t>.1. В ДОУ должны быть следующие документы по вопросам организации питания (регламентирующие и учётные, подтверждающие расходы по питанию):</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настоящее Положение об организации питания в ДОУ;</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Положение о производственном контроле организации и качества питания в ДОУ;</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Положение о комиссии по контролю за организацией и качеством питания, бракеражу готовой продукции;</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договоры на поставку продуктов питания;</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основное 2-х недельное меню, включающее меню для возрастной группы детей (от 1 до 3 лет и от 3-7 лет), технологические карты кулинарных изделий (блюд);</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ежедневное меню с указанием выхода блюд для возрастной группы детей (от 1 до 3 лет и от 3-7 лет);</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 xml:space="preserve">Ведомость контроля за рационом питания детей (Приложение N13 к СанПиН 2.3/2.4.3590-20). Документ </w:t>
      </w:r>
      <w:r w:rsidR="005A296E">
        <w:rPr>
          <w:rFonts w:ascii="Times New Roman" w:hAnsi="Times New Roman" w:cs="Times New Roman"/>
          <w:sz w:val="28"/>
          <w:szCs w:val="28"/>
        </w:rPr>
        <w:t>составляется ответственным за питанипе</w:t>
      </w:r>
      <w:r w:rsidRPr="00913D10">
        <w:rPr>
          <w:rFonts w:ascii="Times New Roman" w:hAnsi="Times New Roman" w:cs="Times New Roman"/>
          <w:sz w:val="28"/>
          <w:szCs w:val="28"/>
        </w:rPr>
        <w:t xml:space="preserve"> детского сада каждые 7-10 дней, а заполняется ежедневно.</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Журнал учета посещаемости детей;</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lastRenderedPageBreak/>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Журнал бракеража скоропортящейся пищевой продукции (в соответствии с СанПиН);</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Журнал бракеража готовой пищевой продукции (в соответствии с СанПиН);</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Журнал учета работы бактерицидной лампы на пищеблоке;</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Журнал генеральной уборки, ведомость учета обработки посуды, столовых приборов, оборудования;</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Журнал учета температурного режима холодильного оборудования (в соответствии с СанПиН);</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Журнал учета температуры и влажности в складских помещениях (в соответствии с СанПиН).</w:t>
      </w:r>
    </w:p>
    <w:p w:rsidR="00913D10" w:rsidRPr="00913D10" w:rsidRDefault="00913D10" w:rsidP="00615CB4">
      <w:pPr>
        <w:pStyle w:val="a4"/>
        <w:jc w:val="both"/>
        <w:rPr>
          <w:rFonts w:ascii="Times New Roman" w:hAnsi="Times New Roman" w:cs="Times New Roman"/>
          <w:sz w:val="28"/>
          <w:szCs w:val="28"/>
        </w:rPr>
      </w:pPr>
    </w:p>
    <w:p w:rsidR="00913D10" w:rsidRPr="00913D10" w:rsidRDefault="005A296E" w:rsidP="00615CB4">
      <w:pPr>
        <w:pStyle w:val="a4"/>
        <w:jc w:val="both"/>
        <w:rPr>
          <w:rFonts w:ascii="Times New Roman" w:hAnsi="Times New Roman" w:cs="Times New Roman"/>
          <w:sz w:val="28"/>
          <w:szCs w:val="28"/>
        </w:rPr>
      </w:pPr>
      <w:r>
        <w:rPr>
          <w:rFonts w:ascii="Times New Roman" w:hAnsi="Times New Roman" w:cs="Times New Roman"/>
          <w:sz w:val="28"/>
          <w:szCs w:val="28"/>
        </w:rPr>
        <w:t>12</w:t>
      </w:r>
      <w:r w:rsidR="00913D10" w:rsidRPr="00913D10">
        <w:rPr>
          <w:rFonts w:ascii="Times New Roman" w:hAnsi="Times New Roman" w:cs="Times New Roman"/>
          <w:sz w:val="28"/>
          <w:szCs w:val="28"/>
        </w:rPr>
        <w:t>.2. Перечень приказов:</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Об утверждении и введение в действие настоящего Положения;</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О введении в действие примерного 2-х недельного меню для воспитанников дошкольного образовательного учреждения;</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Об организации лечебного и диетического питания детей;</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О контроле за организацией питания;</w:t>
      </w:r>
    </w:p>
    <w:p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Об утверждении режима питания;</w:t>
      </w:r>
    </w:p>
    <w:p w:rsidR="001C3E7F" w:rsidRDefault="005A296E" w:rsidP="00913D10">
      <w:pPr>
        <w:pStyle w:val="a4"/>
        <w:rPr>
          <w:rFonts w:ascii="Times New Roman" w:hAnsi="Times New Roman" w:cs="Times New Roman"/>
          <w:sz w:val="28"/>
          <w:szCs w:val="28"/>
        </w:rPr>
      </w:pPr>
      <w:r>
        <w:rPr>
          <w:rFonts w:ascii="Times New Roman" w:hAnsi="Times New Roman" w:cs="Times New Roman"/>
          <w:sz w:val="28"/>
          <w:szCs w:val="28"/>
        </w:rPr>
        <w:t>_____________________________</w:t>
      </w:r>
    </w:p>
    <w:p w:rsidR="001C3E7F" w:rsidRPr="00913D10" w:rsidRDefault="001C3E7F" w:rsidP="00913D10">
      <w:pPr>
        <w:pStyle w:val="a4"/>
        <w:rPr>
          <w:rFonts w:ascii="Times New Roman" w:hAnsi="Times New Roman" w:cs="Times New Roman"/>
          <w:sz w:val="28"/>
          <w:szCs w:val="28"/>
        </w:rPr>
      </w:pPr>
    </w:p>
    <w:p w:rsidR="00913D10" w:rsidRPr="00913D10" w:rsidRDefault="005A296E" w:rsidP="00615CB4">
      <w:pPr>
        <w:pStyle w:val="a4"/>
        <w:jc w:val="center"/>
        <w:rPr>
          <w:rFonts w:ascii="Times New Roman" w:hAnsi="Times New Roman" w:cs="Times New Roman"/>
          <w:sz w:val="28"/>
          <w:szCs w:val="28"/>
        </w:rPr>
      </w:pPr>
      <w:r>
        <w:rPr>
          <w:rFonts w:ascii="Times New Roman" w:hAnsi="Times New Roman" w:cs="Times New Roman"/>
          <w:sz w:val="28"/>
          <w:szCs w:val="28"/>
        </w:rPr>
        <w:t>13</w:t>
      </w:r>
      <w:r w:rsidR="00615CB4" w:rsidRPr="00913D10">
        <w:rPr>
          <w:rFonts w:ascii="Times New Roman" w:hAnsi="Times New Roman" w:cs="Times New Roman"/>
          <w:sz w:val="28"/>
          <w:szCs w:val="28"/>
        </w:rPr>
        <w:t>. ЗАКЛЮЧИТЕЛЬНЫЕ ПОЛОЖЕНИЯ</w:t>
      </w:r>
    </w:p>
    <w:p w:rsidR="00913D10" w:rsidRPr="00913D10" w:rsidRDefault="005A296E" w:rsidP="00615CB4">
      <w:pPr>
        <w:pStyle w:val="a4"/>
        <w:jc w:val="both"/>
        <w:rPr>
          <w:rFonts w:ascii="Times New Roman" w:hAnsi="Times New Roman" w:cs="Times New Roman"/>
          <w:sz w:val="28"/>
          <w:szCs w:val="28"/>
        </w:rPr>
      </w:pPr>
      <w:r>
        <w:rPr>
          <w:rFonts w:ascii="Times New Roman" w:hAnsi="Times New Roman" w:cs="Times New Roman"/>
          <w:sz w:val="28"/>
          <w:szCs w:val="28"/>
        </w:rPr>
        <w:t>13</w:t>
      </w:r>
      <w:r w:rsidR="00913D10" w:rsidRPr="00913D10">
        <w:rPr>
          <w:rFonts w:ascii="Times New Roman" w:hAnsi="Times New Roman" w:cs="Times New Roman"/>
          <w:sz w:val="28"/>
          <w:szCs w:val="28"/>
        </w:rPr>
        <w:t>.1. Настоящее Положение об организации питания является локальным нормативным актом ДОУ, принимается на Педагогическом совете и утверждается (либо вводится в действие) приказом заведующего дошкольным образовательным учреждением.</w:t>
      </w:r>
    </w:p>
    <w:p w:rsidR="00913D10" w:rsidRPr="00913D10" w:rsidRDefault="005A296E" w:rsidP="00615CB4">
      <w:pPr>
        <w:pStyle w:val="a4"/>
        <w:jc w:val="both"/>
        <w:rPr>
          <w:rFonts w:ascii="Times New Roman" w:hAnsi="Times New Roman" w:cs="Times New Roman"/>
          <w:sz w:val="28"/>
          <w:szCs w:val="28"/>
        </w:rPr>
      </w:pPr>
      <w:bookmarkStart w:id="100" w:name="line507"/>
      <w:bookmarkEnd w:id="100"/>
      <w:r>
        <w:rPr>
          <w:rFonts w:ascii="Times New Roman" w:hAnsi="Times New Roman" w:cs="Times New Roman"/>
          <w:sz w:val="28"/>
          <w:szCs w:val="28"/>
        </w:rPr>
        <w:t>13</w:t>
      </w:r>
      <w:r w:rsidR="00913D10" w:rsidRPr="00913D10">
        <w:rPr>
          <w:rFonts w:ascii="Times New Roman" w:hAnsi="Times New Roman" w:cs="Times New Roman"/>
          <w:sz w:val="28"/>
          <w:szCs w:val="28"/>
        </w:rPr>
        <w:t>.2.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913D10" w:rsidRPr="00913D10" w:rsidRDefault="005A296E" w:rsidP="00615CB4">
      <w:pPr>
        <w:pStyle w:val="a4"/>
        <w:jc w:val="both"/>
        <w:rPr>
          <w:rFonts w:ascii="Times New Roman" w:hAnsi="Times New Roman" w:cs="Times New Roman"/>
          <w:sz w:val="28"/>
          <w:szCs w:val="28"/>
        </w:rPr>
      </w:pPr>
      <w:bookmarkStart w:id="101" w:name="line508"/>
      <w:bookmarkEnd w:id="101"/>
      <w:r>
        <w:rPr>
          <w:rFonts w:ascii="Times New Roman" w:hAnsi="Times New Roman" w:cs="Times New Roman"/>
          <w:sz w:val="28"/>
          <w:szCs w:val="28"/>
        </w:rPr>
        <w:t>13</w:t>
      </w:r>
      <w:r w:rsidR="00913D10" w:rsidRPr="00913D10">
        <w:rPr>
          <w:rFonts w:ascii="Times New Roman" w:hAnsi="Times New Roman" w:cs="Times New Roman"/>
          <w:sz w:val="28"/>
          <w:szCs w:val="28"/>
        </w:rPr>
        <w:t>.3. Положение принимается на неопределенный срок. Изменения и дополнения к Положению принимаются в порядке, предусмотренном п.14.1. настоящего Положения.</w:t>
      </w:r>
    </w:p>
    <w:p w:rsidR="00913D10" w:rsidRDefault="005A296E" w:rsidP="00615CB4">
      <w:pPr>
        <w:pStyle w:val="a4"/>
        <w:jc w:val="both"/>
        <w:rPr>
          <w:rFonts w:ascii="Times New Roman" w:hAnsi="Times New Roman" w:cs="Times New Roman"/>
          <w:sz w:val="28"/>
          <w:szCs w:val="28"/>
        </w:rPr>
      </w:pPr>
      <w:bookmarkStart w:id="102" w:name="line509"/>
      <w:bookmarkEnd w:id="102"/>
      <w:r>
        <w:rPr>
          <w:rFonts w:ascii="Times New Roman" w:hAnsi="Times New Roman" w:cs="Times New Roman"/>
          <w:sz w:val="28"/>
          <w:szCs w:val="28"/>
        </w:rPr>
        <w:t>13</w:t>
      </w:r>
      <w:r w:rsidR="00913D10" w:rsidRPr="00913D10">
        <w:rPr>
          <w:rFonts w:ascii="Times New Roman" w:hAnsi="Times New Roman" w:cs="Times New Roman"/>
          <w:sz w:val="28"/>
          <w:szCs w:val="28"/>
        </w:rPr>
        <w:t>.4.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615CB4" w:rsidRDefault="00615CB4" w:rsidP="00913D10">
      <w:pPr>
        <w:pStyle w:val="a4"/>
        <w:rPr>
          <w:rFonts w:ascii="Times New Roman" w:hAnsi="Times New Roman" w:cs="Times New Roman"/>
          <w:sz w:val="28"/>
          <w:szCs w:val="28"/>
        </w:rPr>
      </w:pPr>
    </w:p>
    <w:p w:rsidR="00615CB4" w:rsidRPr="00913D10" w:rsidRDefault="00615CB4" w:rsidP="00913D10">
      <w:pPr>
        <w:pStyle w:val="a4"/>
        <w:rPr>
          <w:rFonts w:ascii="Times New Roman" w:hAnsi="Times New Roman" w:cs="Times New Roman"/>
          <w:sz w:val="28"/>
          <w:szCs w:val="28"/>
        </w:rPr>
      </w:pPr>
    </w:p>
    <w:p w:rsidR="00842C4F" w:rsidRDefault="00842C4F" w:rsidP="00615CB4">
      <w:pPr>
        <w:pStyle w:val="a4"/>
        <w:jc w:val="right"/>
        <w:rPr>
          <w:rFonts w:ascii="Times New Roman" w:hAnsi="Times New Roman" w:cs="Times New Roman"/>
          <w:sz w:val="28"/>
          <w:szCs w:val="28"/>
        </w:rPr>
      </w:pPr>
    </w:p>
    <w:p w:rsidR="00842C4F" w:rsidRDefault="00842C4F" w:rsidP="00615CB4">
      <w:pPr>
        <w:pStyle w:val="a4"/>
        <w:jc w:val="right"/>
        <w:rPr>
          <w:rFonts w:ascii="Times New Roman" w:hAnsi="Times New Roman" w:cs="Times New Roman"/>
          <w:sz w:val="28"/>
          <w:szCs w:val="28"/>
        </w:rPr>
      </w:pPr>
    </w:p>
    <w:p w:rsidR="00842C4F" w:rsidRDefault="00842C4F" w:rsidP="00615CB4">
      <w:pPr>
        <w:pStyle w:val="a4"/>
        <w:jc w:val="right"/>
        <w:rPr>
          <w:rFonts w:ascii="Times New Roman" w:hAnsi="Times New Roman" w:cs="Times New Roman"/>
          <w:sz w:val="28"/>
          <w:szCs w:val="28"/>
        </w:rPr>
      </w:pPr>
    </w:p>
    <w:p w:rsidR="00842C4F" w:rsidRDefault="00842C4F" w:rsidP="00615CB4">
      <w:pPr>
        <w:pStyle w:val="a4"/>
        <w:jc w:val="right"/>
        <w:rPr>
          <w:rFonts w:ascii="Times New Roman" w:hAnsi="Times New Roman" w:cs="Times New Roman"/>
          <w:sz w:val="28"/>
          <w:szCs w:val="28"/>
        </w:rPr>
      </w:pPr>
    </w:p>
    <w:p w:rsidR="00842C4F" w:rsidRDefault="00842C4F" w:rsidP="00615CB4">
      <w:pPr>
        <w:pStyle w:val="a4"/>
        <w:jc w:val="right"/>
        <w:rPr>
          <w:rFonts w:ascii="Times New Roman" w:hAnsi="Times New Roman" w:cs="Times New Roman"/>
          <w:sz w:val="28"/>
          <w:szCs w:val="28"/>
        </w:rPr>
      </w:pPr>
    </w:p>
    <w:p w:rsidR="00842C4F" w:rsidRDefault="00842C4F" w:rsidP="00615CB4">
      <w:pPr>
        <w:pStyle w:val="a4"/>
        <w:jc w:val="right"/>
        <w:rPr>
          <w:rFonts w:ascii="Times New Roman" w:hAnsi="Times New Roman" w:cs="Times New Roman"/>
          <w:sz w:val="28"/>
          <w:szCs w:val="28"/>
        </w:rPr>
      </w:pPr>
    </w:p>
    <w:p w:rsidR="00842C4F" w:rsidRDefault="00842C4F" w:rsidP="00615CB4">
      <w:pPr>
        <w:pStyle w:val="a4"/>
        <w:jc w:val="right"/>
        <w:rPr>
          <w:rFonts w:ascii="Times New Roman" w:hAnsi="Times New Roman" w:cs="Times New Roman"/>
          <w:sz w:val="28"/>
          <w:szCs w:val="28"/>
        </w:rPr>
      </w:pPr>
    </w:p>
    <w:p w:rsidR="00842C4F" w:rsidRDefault="00842C4F" w:rsidP="00615CB4">
      <w:pPr>
        <w:pStyle w:val="a4"/>
        <w:jc w:val="right"/>
        <w:rPr>
          <w:rFonts w:ascii="Times New Roman" w:hAnsi="Times New Roman" w:cs="Times New Roman"/>
          <w:sz w:val="28"/>
          <w:szCs w:val="28"/>
        </w:rPr>
      </w:pPr>
    </w:p>
    <w:p w:rsidR="00842C4F" w:rsidRDefault="00842C4F" w:rsidP="00615CB4">
      <w:pPr>
        <w:pStyle w:val="a4"/>
        <w:jc w:val="right"/>
        <w:rPr>
          <w:rFonts w:ascii="Times New Roman" w:hAnsi="Times New Roman" w:cs="Times New Roman"/>
          <w:sz w:val="28"/>
          <w:szCs w:val="28"/>
        </w:rPr>
      </w:pPr>
    </w:p>
    <w:p w:rsidR="00842C4F" w:rsidRDefault="00842C4F" w:rsidP="00615CB4">
      <w:pPr>
        <w:pStyle w:val="a4"/>
        <w:jc w:val="right"/>
        <w:rPr>
          <w:rFonts w:ascii="Times New Roman" w:hAnsi="Times New Roman" w:cs="Times New Roman"/>
          <w:sz w:val="28"/>
          <w:szCs w:val="28"/>
        </w:rPr>
      </w:pPr>
    </w:p>
    <w:p w:rsidR="00842C4F" w:rsidRDefault="00842C4F" w:rsidP="00615CB4">
      <w:pPr>
        <w:pStyle w:val="a4"/>
        <w:jc w:val="right"/>
        <w:rPr>
          <w:rFonts w:ascii="Times New Roman" w:hAnsi="Times New Roman" w:cs="Times New Roman"/>
          <w:sz w:val="28"/>
          <w:szCs w:val="28"/>
        </w:rPr>
      </w:pPr>
    </w:p>
    <w:p w:rsidR="00842C4F" w:rsidRDefault="00842C4F" w:rsidP="00615CB4">
      <w:pPr>
        <w:pStyle w:val="a4"/>
        <w:jc w:val="right"/>
        <w:rPr>
          <w:rFonts w:ascii="Times New Roman" w:hAnsi="Times New Roman" w:cs="Times New Roman"/>
          <w:sz w:val="28"/>
          <w:szCs w:val="28"/>
        </w:rPr>
      </w:pPr>
    </w:p>
    <w:p w:rsidR="00842C4F" w:rsidRDefault="00842C4F" w:rsidP="00615CB4">
      <w:pPr>
        <w:pStyle w:val="a4"/>
        <w:jc w:val="right"/>
        <w:rPr>
          <w:rFonts w:ascii="Times New Roman" w:hAnsi="Times New Roman" w:cs="Times New Roman"/>
          <w:sz w:val="28"/>
          <w:szCs w:val="28"/>
        </w:rPr>
      </w:pPr>
    </w:p>
    <w:p w:rsidR="00842C4F" w:rsidRDefault="00842C4F" w:rsidP="00615CB4">
      <w:pPr>
        <w:pStyle w:val="a4"/>
        <w:jc w:val="right"/>
        <w:rPr>
          <w:rFonts w:ascii="Times New Roman" w:hAnsi="Times New Roman" w:cs="Times New Roman"/>
          <w:sz w:val="28"/>
          <w:szCs w:val="28"/>
        </w:rPr>
      </w:pPr>
    </w:p>
    <w:p w:rsidR="00842C4F" w:rsidRDefault="00842C4F" w:rsidP="00615CB4">
      <w:pPr>
        <w:pStyle w:val="a4"/>
        <w:jc w:val="right"/>
        <w:rPr>
          <w:rFonts w:ascii="Times New Roman" w:hAnsi="Times New Roman" w:cs="Times New Roman"/>
          <w:sz w:val="28"/>
          <w:szCs w:val="28"/>
        </w:rPr>
      </w:pPr>
    </w:p>
    <w:p w:rsidR="00842C4F" w:rsidRDefault="00842C4F" w:rsidP="00615CB4">
      <w:pPr>
        <w:pStyle w:val="a4"/>
        <w:jc w:val="right"/>
        <w:rPr>
          <w:rFonts w:ascii="Times New Roman" w:hAnsi="Times New Roman" w:cs="Times New Roman"/>
          <w:sz w:val="28"/>
          <w:szCs w:val="28"/>
        </w:rPr>
      </w:pPr>
    </w:p>
    <w:p w:rsidR="00842C4F" w:rsidRDefault="00842C4F" w:rsidP="00615CB4">
      <w:pPr>
        <w:pStyle w:val="a4"/>
        <w:jc w:val="right"/>
        <w:rPr>
          <w:rFonts w:ascii="Times New Roman" w:hAnsi="Times New Roman" w:cs="Times New Roman"/>
          <w:sz w:val="28"/>
          <w:szCs w:val="28"/>
        </w:rPr>
      </w:pPr>
    </w:p>
    <w:p w:rsidR="00842C4F" w:rsidRDefault="00842C4F" w:rsidP="00615CB4">
      <w:pPr>
        <w:pStyle w:val="a4"/>
        <w:jc w:val="right"/>
        <w:rPr>
          <w:rFonts w:ascii="Times New Roman" w:hAnsi="Times New Roman" w:cs="Times New Roman"/>
          <w:sz w:val="28"/>
          <w:szCs w:val="28"/>
        </w:rPr>
      </w:pPr>
    </w:p>
    <w:p w:rsidR="00842C4F" w:rsidRDefault="00842C4F" w:rsidP="00615CB4">
      <w:pPr>
        <w:pStyle w:val="a4"/>
        <w:jc w:val="right"/>
        <w:rPr>
          <w:rFonts w:ascii="Times New Roman" w:hAnsi="Times New Roman" w:cs="Times New Roman"/>
          <w:sz w:val="28"/>
          <w:szCs w:val="28"/>
        </w:rPr>
      </w:pPr>
    </w:p>
    <w:p w:rsidR="00842C4F" w:rsidRDefault="00842C4F" w:rsidP="00615CB4">
      <w:pPr>
        <w:pStyle w:val="a4"/>
        <w:jc w:val="right"/>
        <w:rPr>
          <w:rFonts w:ascii="Times New Roman" w:hAnsi="Times New Roman" w:cs="Times New Roman"/>
          <w:sz w:val="28"/>
          <w:szCs w:val="28"/>
        </w:rPr>
      </w:pPr>
    </w:p>
    <w:p w:rsidR="00842C4F" w:rsidRDefault="00842C4F" w:rsidP="00615CB4">
      <w:pPr>
        <w:pStyle w:val="a4"/>
        <w:jc w:val="right"/>
        <w:rPr>
          <w:rFonts w:ascii="Times New Roman" w:hAnsi="Times New Roman" w:cs="Times New Roman"/>
          <w:sz w:val="28"/>
          <w:szCs w:val="28"/>
        </w:rPr>
      </w:pPr>
    </w:p>
    <w:p w:rsidR="00842C4F" w:rsidRDefault="00842C4F" w:rsidP="00615CB4">
      <w:pPr>
        <w:pStyle w:val="a4"/>
        <w:jc w:val="right"/>
        <w:rPr>
          <w:rFonts w:ascii="Times New Roman" w:hAnsi="Times New Roman" w:cs="Times New Roman"/>
          <w:sz w:val="28"/>
          <w:szCs w:val="28"/>
        </w:rPr>
      </w:pPr>
    </w:p>
    <w:p w:rsidR="00842C4F" w:rsidRDefault="00842C4F" w:rsidP="00615CB4">
      <w:pPr>
        <w:pStyle w:val="a4"/>
        <w:jc w:val="right"/>
        <w:rPr>
          <w:rFonts w:ascii="Times New Roman" w:hAnsi="Times New Roman" w:cs="Times New Roman"/>
          <w:sz w:val="28"/>
          <w:szCs w:val="28"/>
        </w:rPr>
      </w:pPr>
    </w:p>
    <w:p w:rsidR="00842C4F" w:rsidRDefault="00842C4F" w:rsidP="00615CB4">
      <w:pPr>
        <w:pStyle w:val="a4"/>
        <w:jc w:val="right"/>
        <w:rPr>
          <w:rFonts w:ascii="Times New Roman" w:hAnsi="Times New Roman" w:cs="Times New Roman"/>
          <w:sz w:val="28"/>
          <w:szCs w:val="28"/>
        </w:rPr>
      </w:pPr>
    </w:p>
    <w:p w:rsidR="00842C4F" w:rsidRDefault="00842C4F" w:rsidP="00615CB4">
      <w:pPr>
        <w:pStyle w:val="a4"/>
        <w:jc w:val="right"/>
        <w:rPr>
          <w:rFonts w:ascii="Times New Roman" w:hAnsi="Times New Roman" w:cs="Times New Roman"/>
          <w:sz w:val="28"/>
          <w:szCs w:val="28"/>
        </w:rPr>
      </w:pPr>
    </w:p>
    <w:p w:rsidR="00842C4F" w:rsidRDefault="00842C4F" w:rsidP="00615CB4">
      <w:pPr>
        <w:pStyle w:val="a4"/>
        <w:jc w:val="right"/>
        <w:rPr>
          <w:rFonts w:ascii="Times New Roman" w:hAnsi="Times New Roman" w:cs="Times New Roman"/>
          <w:sz w:val="28"/>
          <w:szCs w:val="28"/>
        </w:rPr>
      </w:pPr>
    </w:p>
    <w:p w:rsidR="001C3E7F" w:rsidRDefault="001C3E7F" w:rsidP="00615CB4">
      <w:pPr>
        <w:pStyle w:val="a4"/>
        <w:jc w:val="right"/>
        <w:rPr>
          <w:rFonts w:ascii="Times New Roman" w:hAnsi="Times New Roman" w:cs="Times New Roman"/>
          <w:sz w:val="28"/>
          <w:szCs w:val="28"/>
        </w:rPr>
      </w:pPr>
    </w:p>
    <w:p w:rsidR="001C3E7F" w:rsidRDefault="001C3E7F" w:rsidP="00615CB4">
      <w:pPr>
        <w:pStyle w:val="a4"/>
        <w:jc w:val="right"/>
        <w:rPr>
          <w:rFonts w:ascii="Times New Roman" w:hAnsi="Times New Roman" w:cs="Times New Roman"/>
          <w:sz w:val="28"/>
          <w:szCs w:val="28"/>
        </w:rPr>
      </w:pPr>
    </w:p>
    <w:p w:rsidR="001C3E7F" w:rsidRDefault="001C3E7F" w:rsidP="00615CB4">
      <w:pPr>
        <w:pStyle w:val="a4"/>
        <w:jc w:val="right"/>
        <w:rPr>
          <w:rFonts w:ascii="Times New Roman" w:hAnsi="Times New Roman" w:cs="Times New Roman"/>
          <w:sz w:val="28"/>
          <w:szCs w:val="28"/>
        </w:rPr>
      </w:pPr>
    </w:p>
    <w:p w:rsidR="001C3E7F" w:rsidRDefault="001C3E7F" w:rsidP="00615CB4">
      <w:pPr>
        <w:pStyle w:val="a4"/>
        <w:jc w:val="right"/>
        <w:rPr>
          <w:rFonts w:ascii="Times New Roman" w:hAnsi="Times New Roman" w:cs="Times New Roman"/>
          <w:sz w:val="28"/>
          <w:szCs w:val="28"/>
        </w:rPr>
      </w:pPr>
    </w:p>
    <w:p w:rsidR="005A296E" w:rsidRDefault="005A296E" w:rsidP="00615CB4">
      <w:pPr>
        <w:pStyle w:val="a4"/>
        <w:jc w:val="right"/>
        <w:rPr>
          <w:rFonts w:ascii="Times New Roman" w:hAnsi="Times New Roman" w:cs="Times New Roman"/>
          <w:sz w:val="28"/>
          <w:szCs w:val="28"/>
        </w:rPr>
      </w:pPr>
    </w:p>
    <w:p w:rsidR="005A296E" w:rsidRDefault="005A296E" w:rsidP="00615CB4">
      <w:pPr>
        <w:pStyle w:val="a4"/>
        <w:jc w:val="right"/>
        <w:rPr>
          <w:rFonts w:ascii="Times New Roman" w:hAnsi="Times New Roman" w:cs="Times New Roman"/>
          <w:sz w:val="28"/>
          <w:szCs w:val="28"/>
        </w:rPr>
      </w:pPr>
    </w:p>
    <w:p w:rsidR="005A296E" w:rsidRDefault="005A296E" w:rsidP="00615CB4">
      <w:pPr>
        <w:pStyle w:val="a4"/>
        <w:jc w:val="right"/>
        <w:rPr>
          <w:rFonts w:ascii="Times New Roman" w:hAnsi="Times New Roman" w:cs="Times New Roman"/>
          <w:sz w:val="28"/>
          <w:szCs w:val="28"/>
        </w:rPr>
      </w:pPr>
    </w:p>
    <w:p w:rsidR="005A296E" w:rsidRDefault="005A296E" w:rsidP="00615CB4">
      <w:pPr>
        <w:pStyle w:val="a4"/>
        <w:jc w:val="right"/>
        <w:rPr>
          <w:rFonts w:ascii="Times New Roman" w:hAnsi="Times New Roman" w:cs="Times New Roman"/>
          <w:sz w:val="28"/>
          <w:szCs w:val="28"/>
        </w:rPr>
      </w:pPr>
    </w:p>
    <w:p w:rsidR="005A296E" w:rsidRDefault="005A296E" w:rsidP="00615CB4">
      <w:pPr>
        <w:pStyle w:val="a4"/>
        <w:jc w:val="right"/>
        <w:rPr>
          <w:rFonts w:ascii="Times New Roman" w:hAnsi="Times New Roman" w:cs="Times New Roman"/>
          <w:sz w:val="28"/>
          <w:szCs w:val="28"/>
        </w:rPr>
      </w:pPr>
    </w:p>
    <w:p w:rsidR="005A296E" w:rsidRDefault="005A296E" w:rsidP="00615CB4">
      <w:pPr>
        <w:pStyle w:val="a4"/>
        <w:jc w:val="right"/>
        <w:rPr>
          <w:rFonts w:ascii="Times New Roman" w:hAnsi="Times New Roman" w:cs="Times New Roman"/>
          <w:sz w:val="28"/>
          <w:szCs w:val="28"/>
        </w:rPr>
      </w:pPr>
    </w:p>
    <w:p w:rsidR="005A296E" w:rsidRDefault="005A296E" w:rsidP="00615CB4">
      <w:pPr>
        <w:pStyle w:val="a4"/>
        <w:jc w:val="right"/>
        <w:rPr>
          <w:rFonts w:ascii="Times New Roman" w:hAnsi="Times New Roman" w:cs="Times New Roman"/>
          <w:sz w:val="28"/>
          <w:szCs w:val="28"/>
        </w:rPr>
      </w:pPr>
    </w:p>
    <w:p w:rsidR="005A296E" w:rsidRDefault="005A296E" w:rsidP="00615CB4">
      <w:pPr>
        <w:pStyle w:val="a4"/>
        <w:jc w:val="right"/>
        <w:rPr>
          <w:rFonts w:ascii="Times New Roman" w:hAnsi="Times New Roman" w:cs="Times New Roman"/>
          <w:sz w:val="28"/>
          <w:szCs w:val="28"/>
        </w:rPr>
      </w:pPr>
    </w:p>
    <w:p w:rsidR="005A296E" w:rsidRDefault="005A296E" w:rsidP="00615CB4">
      <w:pPr>
        <w:pStyle w:val="a4"/>
        <w:jc w:val="right"/>
        <w:rPr>
          <w:rFonts w:ascii="Times New Roman" w:hAnsi="Times New Roman" w:cs="Times New Roman"/>
          <w:sz w:val="28"/>
          <w:szCs w:val="28"/>
        </w:rPr>
      </w:pPr>
    </w:p>
    <w:p w:rsidR="005A296E" w:rsidRDefault="005A296E" w:rsidP="00615CB4">
      <w:pPr>
        <w:pStyle w:val="a4"/>
        <w:jc w:val="right"/>
        <w:rPr>
          <w:rFonts w:ascii="Times New Roman" w:hAnsi="Times New Roman" w:cs="Times New Roman"/>
          <w:sz w:val="28"/>
          <w:szCs w:val="28"/>
        </w:rPr>
      </w:pPr>
    </w:p>
    <w:p w:rsidR="005A296E" w:rsidRDefault="005A296E" w:rsidP="00615CB4">
      <w:pPr>
        <w:pStyle w:val="a4"/>
        <w:jc w:val="right"/>
        <w:rPr>
          <w:rFonts w:ascii="Times New Roman" w:hAnsi="Times New Roman" w:cs="Times New Roman"/>
          <w:sz w:val="28"/>
          <w:szCs w:val="28"/>
        </w:rPr>
      </w:pPr>
    </w:p>
    <w:p w:rsidR="005A296E" w:rsidRDefault="005A296E" w:rsidP="00615CB4">
      <w:pPr>
        <w:pStyle w:val="a4"/>
        <w:jc w:val="right"/>
        <w:rPr>
          <w:rFonts w:ascii="Times New Roman" w:hAnsi="Times New Roman" w:cs="Times New Roman"/>
          <w:sz w:val="28"/>
          <w:szCs w:val="28"/>
        </w:rPr>
      </w:pPr>
    </w:p>
    <w:p w:rsidR="005A296E" w:rsidRDefault="005A296E" w:rsidP="00615CB4">
      <w:pPr>
        <w:pStyle w:val="a4"/>
        <w:jc w:val="right"/>
        <w:rPr>
          <w:rFonts w:ascii="Times New Roman" w:hAnsi="Times New Roman" w:cs="Times New Roman"/>
          <w:sz w:val="28"/>
          <w:szCs w:val="28"/>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Приложение 1</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03" w:name="line511"/>
      <w:bookmarkEnd w:id="103"/>
      <w:r w:rsidRPr="00301E00">
        <w:rPr>
          <w:rFonts w:ascii="Times New Roman" w:eastAsia="DejaVu Sans Mono" w:hAnsi="Times New Roman" w:cs="Times New Roman"/>
          <w:kern w:val="2"/>
          <w:sz w:val="28"/>
          <w:szCs w:val="28"/>
          <w:lang w:eastAsia="zh-CN" w:bidi="hi-IN"/>
        </w:rPr>
        <w:t>к положению об организации питания</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04" w:name="line512"/>
      <w:bookmarkEnd w:id="104"/>
      <w:r w:rsidRPr="00301E00">
        <w:rPr>
          <w:rFonts w:ascii="Times New Roman" w:eastAsia="DejaVu Sans Mono" w:hAnsi="Times New Roman" w:cs="Times New Roman"/>
          <w:kern w:val="2"/>
          <w:sz w:val="28"/>
          <w:szCs w:val="28"/>
          <w:lang w:eastAsia="zh-CN" w:bidi="hi-IN"/>
        </w:rPr>
        <w:t>воспитанников в ДОУ</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r w:rsidRPr="00301E00">
        <w:rPr>
          <w:rFonts w:ascii="Times New Roman" w:eastAsia="DejaVu Sans Mono" w:hAnsi="Times New Roman" w:cs="Times New Roman"/>
          <w:b/>
          <w:kern w:val="2"/>
          <w:sz w:val="28"/>
          <w:szCs w:val="28"/>
          <w:lang w:eastAsia="zh-CN" w:bidi="hi-IN"/>
        </w:rPr>
        <w:t>Журнал</w:t>
      </w:r>
    </w:p>
    <w:p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bookmarkStart w:id="105" w:name="line515"/>
      <w:bookmarkEnd w:id="105"/>
      <w:r w:rsidRPr="00301E00">
        <w:rPr>
          <w:rFonts w:ascii="Times New Roman" w:eastAsia="DejaVu Sans Mono" w:hAnsi="Times New Roman" w:cs="Times New Roman"/>
          <w:b/>
          <w:kern w:val="2"/>
          <w:sz w:val="28"/>
          <w:szCs w:val="28"/>
          <w:lang w:eastAsia="zh-CN" w:bidi="hi-IN"/>
        </w:rPr>
        <w:lastRenderedPageBreak/>
        <w:t>по контролю за доброкачественностью скоропортящихся продуктов, поступивших на склад</w:t>
      </w:r>
    </w:p>
    <w:p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p>
    <w:tbl>
      <w:tblPr>
        <w:tblW w:w="10618" w:type="dxa"/>
        <w:tblInd w:w="-318" w:type="dxa"/>
        <w:tblLayout w:type="fixed"/>
        <w:tblLook w:val="04A0"/>
      </w:tblPr>
      <w:tblGrid>
        <w:gridCol w:w="1277"/>
        <w:gridCol w:w="1276"/>
        <w:gridCol w:w="1417"/>
        <w:gridCol w:w="1687"/>
        <w:gridCol w:w="1418"/>
        <w:gridCol w:w="1417"/>
        <w:gridCol w:w="567"/>
        <w:gridCol w:w="709"/>
        <w:gridCol w:w="850"/>
      </w:tblGrid>
      <w:tr w:rsidR="00301E00" w:rsidRPr="00301E00" w:rsidTr="00301E00">
        <w:trPr>
          <w:trHeight w:val="300"/>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01E00" w:rsidRPr="00301E00" w:rsidRDefault="00301E00" w:rsidP="00301E00">
            <w:pPr>
              <w:spacing w:after="0" w:line="240" w:lineRule="auto"/>
              <w:jc w:val="center"/>
              <w:rPr>
                <w:rFonts w:ascii="Times New Roman" w:eastAsia="Times New Roman" w:hAnsi="Times New Roman" w:cs="Times New Roman"/>
                <w:color w:val="000000"/>
                <w:sz w:val="18"/>
                <w:szCs w:val="18"/>
                <w:lang w:eastAsia="ru-RU"/>
              </w:rPr>
            </w:pPr>
            <w:r w:rsidRPr="00301E00">
              <w:rPr>
                <w:rFonts w:ascii="Times New Roman" w:eastAsia="Times New Roman" w:hAnsi="Times New Roman" w:cs="Times New Roman"/>
                <w:color w:val="000000"/>
                <w:sz w:val="18"/>
                <w:szCs w:val="18"/>
                <w:lang w:eastAsia="ru-RU"/>
              </w:rPr>
              <w:t>Дата и час поступления продовольственного сырья и пищевых продуктов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01E00" w:rsidRPr="00301E00" w:rsidRDefault="00301E00" w:rsidP="00301E00">
            <w:pPr>
              <w:spacing w:after="0" w:line="240" w:lineRule="auto"/>
              <w:jc w:val="center"/>
              <w:rPr>
                <w:rFonts w:ascii="Times New Roman" w:eastAsia="Times New Roman" w:hAnsi="Times New Roman" w:cs="Times New Roman"/>
                <w:color w:val="000000"/>
                <w:sz w:val="18"/>
                <w:szCs w:val="18"/>
                <w:lang w:eastAsia="ru-RU"/>
              </w:rPr>
            </w:pPr>
            <w:r w:rsidRPr="00301E00">
              <w:rPr>
                <w:rFonts w:ascii="Times New Roman" w:eastAsia="Times New Roman" w:hAnsi="Times New Roman" w:cs="Times New Roman"/>
                <w:color w:val="000000"/>
                <w:sz w:val="18"/>
                <w:szCs w:val="18"/>
                <w:lang w:eastAsia="ru-RU"/>
              </w:rPr>
              <w:t>Наименование пищевых продуктов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01E00" w:rsidRPr="00301E00" w:rsidRDefault="00301E00" w:rsidP="00301E00">
            <w:pPr>
              <w:spacing w:after="0" w:line="240" w:lineRule="auto"/>
              <w:jc w:val="center"/>
              <w:rPr>
                <w:rFonts w:ascii="Times New Roman" w:eastAsia="Times New Roman" w:hAnsi="Times New Roman" w:cs="Times New Roman"/>
                <w:color w:val="000000"/>
                <w:sz w:val="18"/>
                <w:szCs w:val="18"/>
                <w:lang w:eastAsia="ru-RU"/>
              </w:rPr>
            </w:pPr>
            <w:r w:rsidRPr="00301E00">
              <w:rPr>
                <w:rFonts w:ascii="Times New Roman" w:eastAsia="Times New Roman" w:hAnsi="Times New Roman" w:cs="Times New Roman"/>
                <w:color w:val="000000"/>
                <w:sz w:val="18"/>
                <w:szCs w:val="18"/>
                <w:lang w:eastAsia="ru-RU"/>
              </w:rPr>
              <w:t>Количество поступившего продовольственного сырья и пищевых продуктов (в килограммах, литрах, штуках)</w:t>
            </w:r>
          </w:p>
        </w:tc>
        <w:tc>
          <w:tcPr>
            <w:tcW w:w="168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01E00" w:rsidRPr="00301E00" w:rsidRDefault="00301E00" w:rsidP="00301E00">
            <w:pPr>
              <w:spacing w:after="0" w:line="240" w:lineRule="auto"/>
              <w:jc w:val="center"/>
              <w:rPr>
                <w:rFonts w:ascii="Times New Roman" w:eastAsia="Times New Roman" w:hAnsi="Times New Roman" w:cs="Times New Roman"/>
                <w:color w:val="000000"/>
                <w:sz w:val="18"/>
                <w:szCs w:val="18"/>
                <w:lang w:eastAsia="ru-RU"/>
              </w:rPr>
            </w:pPr>
            <w:r w:rsidRPr="00301E00">
              <w:rPr>
                <w:rFonts w:ascii="Times New Roman" w:eastAsia="Times New Roman" w:hAnsi="Times New Roman" w:cs="Times New Roman"/>
                <w:color w:val="000000"/>
                <w:sz w:val="18"/>
                <w:szCs w:val="18"/>
                <w:lang w:eastAsia="ru-RU"/>
              </w:rPr>
              <w:t>Номер документа, подтверждающего безопасность принятого пищевого продукта</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01E00" w:rsidRPr="00301E00" w:rsidRDefault="00301E00" w:rsidP="00301E00">
            <w:pPr>
              <w:spacing w:after="0" w:line="240" w:lineRule="auto"/>
              <w:jc w:val="center"/>
              <w:rPr>
                <w:rFonts w:ascii="Times New Roman" w:eastAsia="Times New Roman" w:hAnsi="Times New Roman" w:cs="Times New Roman"/>
                <w:color w:val="000000"/>
                <w:sz w:val="18"/>
                <w:szCs w:val="18"/>
                <w:lang w:eastAsia="ru-RU"/>
              </w:rPr>
            </w:pPr>
            <w:r w:rsidRPr="00301E00">
              <w:rPr>
                <w:rFonts w:ascii="Times New Roman" w:eastAsia="Times New Roman" w:hAnsi="Times New Roman" w:cs="Times New Roman"/>
                <w:color w:val="000000"/>
                <w:sz w:val="18"/>
                <w:szCs w:val="18"/>
                <w:lang w:eastAsia="ru-RU"/>
              </w:rPr>
              <w:t>Результаты органолептической оценки проступившего продовольственного сырья и пищевых продуктов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01E00" w:rsidRPr="00301E00" w:rsidRDefault="00301E00" w:rsidP="00301E00">
            <w:pPr>
              <w:spacing w:after="0" w:line="240" w:lineRule="auto"/>
              <w:jc w:val="center"/>
              <w:rPr>
                <w:rFonts w:ascii="Times New Roman" w:eastAsia="Times New Roman" w:hAnsi="Times New Roman" w:cs="Times New Roman"/>
                <w:color w:val="000000"/>
                <w:sz w:val="18"/>
                <w:szCs w:val="18"/>
                <w:lang w:eastAsia="ru-RU"/>
              </w:rPr>
            </w:pPr>
            <w:r w:rsidRPr="00301E00">
              <w:rPr>
                <w:rFonts w:ascii="Times New Roman" w:eastAsia="Times New Roman" w:hAnsi="Times New Roman" w:cs="Times New Roman"/>
                <w:color w:val="000000"/>
                <w:sz w:val="18"/>
                <w:szCs w:val="18"/>
                <w:lang w:eastAsia="ru-RU"/>
              </w:rPr>
              <w:t>Конечный срок реализации продовольственного сырья и пищевых продуктов</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301E00" w:rsidRPr="00301E00" w:rsidRDefault="00301E00" w:rsidP="00301E00">
            <w:pPr>
              <w:spacing w:after="0" w:line="240" w:lineRule="auto"/>
              <w:jc w:val="center"/>
              <w:rPr>
                <w:rFonts w:ascii="Times New Roman" w:eastAsia="Times New Roman" w:hAnsi="Times New Roman" w:cs="Times New Roman"/>
                <w:color w:val="000000"/>
                <w:sz w:val="18"/>
                <w:szCs w:val="18"/>
                <w:lang w:eastAsia="ru-RU"/>
              </w:rPr>
            </w:pPr>
            <w:r w:rsidRPr="00301E00">
              <w:rPr>
                <w:rFonts w:ascii="Times New Roman" w:eastAsia="Times New Roman" w:hAnsi="Times New Roman" w:cs="Times New Roman"/>
                <w:color w:val="000000"/>
                <w:sz w:val="18"/>
                <w:szCs w:val="18"/>
                <w:lang w:eastAsia="ru-RU"/>
              </w:rPr>
              <w:t>Дата и час фактической реализации продовольственного сырья и пищевых продуктов по дням</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01E00" w:rsidRPr="00301E00" w:rsidRDefault="00301E00" w:rsidP="00301E00">
            <w:pPr>
              <w:spacing w:after="0" w:line="240" w:lineRule="auto"/>
              <w:jc w:val="center"/>
              <w:rPr>
                <w:rFonts w:ascii="Times New Roman" w:eastAsia="Times New Roman" w:hAnsi="Times New Roman" w:cs="Times New Roman"/>
                <w:color w:val="000000"/>
                <w:sz w:val="18"/>
                <w:szCs w:val="18"/>
                <w:lang w:eastAsia="ru-RU"/>
              </w:rPr>
            </w:pPr>
            <w:r w:rsidRPr="00301E00">
              <w:rPr>
                <w:rFonts w:ascii="Times New Roman" w:eastAsia="Times New Roman" w:hAnsi="Times New Roman" w:cs="Times New Roman"/>
                <w:color w:val="000000"/>
                <w:sz w:val="18"/>
                <w:szCs w:val="18"/>
                <w:lang w:eastAsia="ru-RU"/>
              </w:rPr>
              <w:t xml:space="preserve"> Ответственное лицо</w:t>
            </w:r>
          </w:p>
        </w:tc>
      </w:tr>
      <w:tr w:rsidR="00301E00" w:rsidRPr="00301E00" w:rsidTr="00301E00">
        <w:trPr>
          <w:trHeight w:val="300"/>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16"/>
                <w:szCs w:val="16"/>
                <w:lang w:eastAsia="ru-RU"/>
              </w:rPr>
            </w:pPr>
          </w:p>
        </w:tc>
        <w:tc>
          <w:tcPr>
            <w:tcW w:w="1687" w:type="dxa"/>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20"/>
                <w:szCs w:val="20"/>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lang w:eastAsia="ru-RU"/>
              </w:rPr>
            </w:pPr>
          </w:p>
        </w:tc>
      </w:tr>
      <w:tr w:rsidR="00301E00" w:rsidRPr="00301E00" w:rsidTr="00301E00">
        <w:trPr>
          <w:trHeight w:val="330"/>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16"/>
                <w:szCs w:val="16"/>
                <w:lang w:eastAsia="ru-RU"/>
              </w:rPr>
            </w:pPr>
          </w:p>
        </w:tc>
        <w:tc>
          <w:tcPr>
            <w:tcW w:w="1687" w:type="dxa"/>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20"/>
                <w:szCs w:val="20"/>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lang w:eastAsia="ru-RU"/>
              </w:rPr>
            </w:pPr>
          </w:p>
        </w:tc>
      </w:tr>
      <w:tr w:rsidR="00301E00" w:rsidRPr="00301E00" w:rsidTr="00301E00">
        <w:trPr>
          <w:trHeight w:val="300"/>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16"/>
                <w:szCs w:val="16"/>
                <w:lang w:eastAsia="ru-RU"/>
              </w:rPr>
            </w:pPr>
          </w:p>
        </w:tc>
        <w:tc>
          <w:tcPr>
            <w:tcW w:w="1687" w:type="dxa"/>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20"/>
                <w:szCs w:val="20"/>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lang w:eastAsia="ru-RU"/>
              </w:rPr>
            </w:pPr>
          </w:p>
        </w:tc>
      </w:tr>
      <w:tr w:rsidR="00301E00" w:rsidRPr="00301E00" w:rsidTr="00301E00">
        <w:trPr>
          <w:trHeight w:val="390"/>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16"/>
                <w:szCs w:val="16"/>
                <w:lang w:eastAsia="ru-RU"/>
              </w:rPr>
            </w:pPr>
          </w:p>
        </w:tc>
        <w:tc>
          <w:tcPr>
            <w:tcW w:w="1687" w:type="dxa"/>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20"/>
                <w:szCs w:val="20"/>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lang w:eastAsia="ru-RU"/>
              </w:rPr>
            </w:pPr>
          </w:p>
        </w:tc>
      </w:tr>
      <w:tr w:rsidR="00301E00" w:rsidRPr="00301E00" w:rsidTr="00301E00">
        <w:trPr>
          <w:trHeight w:val="300"/>
        </w:trPr>
        <w:tc>
          <w:tcPr>
            <w:tcW w:w="12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01E00" w:rsidRPr="00301E00" w:rsidRDefault="00301E00" w:rsidP="00301E00">
            <w:pPr>
              <w:spacing w:after="0" w:line="240" w:lineRule="auto"/>
              <w:jc w:val="center"/>
              <w:rPr>
                <w:rFonts w:ascii="Calibri" w:eastAsia="Times New Roman" w:hAnsi="Calibri" w:cs="Times New Roman"/>
                <w:color w:val="000000"/>
                <w:lang w:eastAsia="ru-RU"/>
              </w:rPr>
            </w:pPr>
            <w:r w:rsidRPr="00301E00">
              <w:rPr>
                <w:rFonts w:ascii="Calibri" w:eastAsia="Times New Roman" w:hAnsi="Calibri"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301E00" w:rsidRPr="00301E00" w:rsidRDefault="00301E00" w:rsidP="00301E00">
            <w:pPr>
              <w:spacing w:after="0" w:line="240" w:lineRule="auto"/>
              <w:rPr>
                <w:rFonts w:ascii="Calibri" w:eastAsia="Times New Roman" w:hAnsi="Calibri" w:cs="Times New Roman"/>
                <w:color w:val="000000"/>
                <w:lang w:eastAsia="ru-RU"/>
              </w:rPr>
            </w:pPr>
            <w:r w:rsidRPr="00301E00">
              <w:rPr>
                <w:rFonts w:ascii="Calibri" w:eastAsia="Times New Roman" w:hAnsi="Calibri" w:cs="Times New Roman"/>
                <w:color w:val="000000"/>
                <w:lang w:eastAsia="ru-RU"/>
              </w:rPr>
              <w:t> </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301E00" w:rsidRPr="00301E00" w:rsidRDefault="00301E00" w:rsidP="00301E00">
            <w:pPr>
              <w:spacing w:after="0" w:line="240" w:lineRule="auto"/>
              <w:jc w:val="center"/>
              <w:rPr>
                <w:rFonts w:ascii="Calibri" w:eastAsia="Times New Roman" w:hAnsi="Calibri" w:cs="Times New Roman"/>
                <w:color w:val="000000"/>
                <w:lang w:eastAsia="ru-RU"/>
              </w:rPr>
            </w:pPr>
            <w:r w:rsidRPr="00301E00">
              <w:rPr>
                <w:rFonts w:ascii="Calibri" w:eastAsia="Times New Roman" w:hAnsi="Calibri" w:cs="Times New Roman"/>
                <w:color w:val="000000"/>
                <w:lang w:eastAsia="ru-RU"/>
              </w:rPr>
              <w:t> </w:t>
            </w:r>
          </w:p>
        </w:tc>
        <w:tc>
          <w:tcPr>
            <w:tcW w:w="1687" w:type="dxa"/>
            <w:tcBorders>
              <w:top w:val="single" w:sz="4" w:space="0" w:color="auto"/>
              <w:left w:val="nil"/>
              <w:bottom w:val="single" w:sz="4" w:space="0" w:color="auto"/>
              <w:right w:val="single" w:sz="4" w:space="0" w:color="000000"/>
            </w:tcBorders>
            <w:shd w:val="clear" w:color="auto" w:fill="auto"/>
            <w:noWrap/>
            <w:vAlign w:val="bottom"/>
            <w:hideMark/>
          </w:tcPr>
          <w:p w:rsidR="00301E00" w:rsidRPr="00301E00" w:rsidRDefault="00301E00" w:rsidP="00301E00">
            <w:pPr>
              <w:spacing w:after="0" w:line="240" w:lineRule="auto"/>
              <w:jc w:val="center"/>
              <w:rPr>
                <w:rFonts w:ascii="Calibri" w:eastAsia="Times New Roman" w:hAnsi="Calibri" w:cs="Times New Roman"/>
                <w:color w:val="000000"/>
                <w:lang w:eastAsia="ru-RU"/>
              </w:rPr>
            </w:pPr>
            <w:r w:rsidRPr="00301E00">
              <w:rPr>
                <w:rFonts w:ascii="Calibri" w:eastAsia="Times New Roman" w:hAnsi="Calibri" w:cs="Times New Roman"/>
                <w:color w:val="000000"/>
                <w:lang w:eastAsia="ru-RU"/>
              </w:rPr>
              <w:t> </w:t>
            </w:r>
          </w:p>
        </w:tc>
        <w:tc>
          <w:tcPr>
            <w:tcW w:w="1418" w:type="dxa"/>
            <w:tcBorders>
              <w:top w:val="single" w:sz="4" w:space="0" w:color="auto"/>
              <w:left w:val="nil"/>
              <w:bottom w:val="single" w:sz="4" w:space="0" w:color="auto"/>
              <w:right w:val="single" w:sz="4" w:space="0" w:color="000000"/>
            </w:tcBorders>
            <w:shd w:val="clear" w:color="auto" w:fill="auto"/>
            <w:noWrap/>
            <w:vAlign w:val="bottom"/>
            <w:hideMark/>
          </w:tcPr>
          <w:p w:rsidR="00301E00" w:rsidRPr="00301E00" w:rsidRDefault="00301E00" w:rsidP="00301E00">
            <w:pPr>
              <w:spacing w:after="0" w:line="240" w:lineRule="auto"/>
              <w:jc w:val="center"/>
              <w:rPr>
                <w:rFonts w:ascii="Calibri" w:eastAsia="Times New Roman" w:hAnsi="Calibri" w:cs="Times New Roman"/>
                <w:color w:val="000000"/>
                <w:lang w:eastAsia="ru-RU"/>
              </w:rPr>
            </w:pPr>
            <w:r w:rsidRPr="00301E00">
              <w:rPr>
                <w:rFonts w:ascii="Calibri" w:eastAsia="Times New Roman" w:hAnsi="Calibri" w:cs="Times New Roman"/>
                <w:color w:val="000000"/>
                <w:lang w:eastAsia="ru-RU"/>
              </w:rPr>
              <w:t> </w:t>
            </w:r>
          </w:p>
        </w:tc>
        <w:tc>
          <w:tcPr>
            <w:tcW w:w="1417" w:type="dxa"/>
            <w:tcBorders>
              <w:top w:val="single" w:sz="4" w:space="0" w:color="auto"/>
              <w:left w:val="nil"/>
              <w:bottom w:val="single" w:sz="4" w:space="0" w:color="auto"/>
              <w:right w:val="single" w:sz="4" w:space="0" w:color="000000"/>
            </w:tcBorders>
            <w:shd w:val="clear" w:color="auto" w:fill="auto"/>
            <w:noWrap/>
            <w:vAlign w:val="bottom"/>
            <w:hideMark/>
          </w:tcPr>
          <w:p w:rsidR="00301E00" w:rsidRPr="00301E00" w:rsidRDefault="00301E00" w:rsidP="00301E00">
            <w:pPr>
              <w:spacing w:after="0" w:line="240" w:lineRule="auto"/>
              <w:jc w:val="center"/>
              <w:rPr>
                <w:rFonts w:ascii="Calibri" w:eastAsia="Times New Roman" w:hAnsi="Calibri" w:cs="Times New Roman"/>
                <w:color w:val="000000"/>
                <w:lang w:eastAsia="ru-RU"/>
              </w:rPr>
            </w:pPr>
            <w:r w:rsidRPr="00301E00">
              <w:rPr>
                <w:rFonts w:ascii="Calibri" w:eastAsia="Times New Roman" w:hAnsi="Calibri" w:cs="Times New Roman"/>
                <w:color w:val="000000"/>
                <w:lang w:eastAsia="ru-RU"/>
              </w:rPr>
              <w:t> </w:t>
            </w:r>
          </w:p>
        </w:tc>
        <w:tc>
          <w:tcPr>
            <w:tcW w:w="567" w:type="dxa"/>
            <w:tcBorders>
              <w:top w:val="nil"/>
              <w:left w:val="nil"/>
              <w:bottom w:val="single" w:sz="4" w:space="0" w:color="auto"/>
              <w:right w:val="nil"/>
            </w:tcBorders>
            <w:shd w:val="clear" w:color="auto" w:fill="auto"/>
            <w:noWrap/>
            <w:vAlign w:val="bottom"/>
            <w:hideMark/>
          </w:tcPr>
          <w:p w:rsidR="00301E00" w:rsidRPr="00301E00" w:rsidRDefault="00301E00" w:rsidP="00301E00">
            <w:pPr>
              <w:spacing w:after="0" w:line="240" w:lineRule="auto"/>
              <w:jc w:val="center"/>
              <w:rPr>
                <w:rFonts w:ascii="Calibri" w:eastAsia="Times New Roman" w:hAnsi="Calibri" w:cs="Times New Roman"/>
                <w:color w:val="000000"/>
                <w:lang w:eastAsia="ru-RU"/>
              </w:rPr>
            </w:pPr>
            <w:r w:rsidRPr="00301E00">
              <w:rPr>
                <w:rFonts w:ascii="Calibri" w:eastAsia="Times New Roman" w:hAnsi="Calibri" w:cs="Times New Roman"/>
                <w:color w:val="000000"/>
                <w:lang w:eastAsia="ru-RU"/>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01E00" w:rsidRPr="00301E00" w:rsidRDefault="00301E00" w:rsidP="00301E00">
            <w:pPr>
              <w:spacing w:after="0" w:line="240" w:lineRule="auto"/>
              <w:jc w:val="center"/>
              <w:rPr>
                <w:rFonts w:ascii="Calibri" w:eastAsia="Times New Roman" w:hAnsi="Calibri" w:cs="Times New Roman"/>
                <w:color w:val="000000"/>
                <w:lang w:eastAsia="ru-RU"/>
              </w:rPr>
            </w:pPr>
            <w:r w:rsidRPr="00301E00">
              <w:rPr>
                <w:rFonts w:ascii="Calibri" w:eastAsia="Times New Roman" w:hAnsi="Calibri" w:cs="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301E00" w:rsidRPr="00301E00" w:rsidRDefault="00301E00" w:rsidP="00301E00">
            <w:pPr>
              <w:spacing w:after="0" w:line="240" w:lineRule="auto"/>
              <w:rPr>
                <w:rFonts w:ascii="Calibri" w:eastAsia="Times New Roman" w:hAnsi="Calibri" w:cs="Times New Roman"/>
                <w:color w:val="000000"/>
                <w:lang w:eastAsia="ru-RU"/>
              </w:rPr>
            </w:pPr>
            <w:r w:rsidRPr="00301E00">
              <w:rPr>
                <w:rFonts w:ascii="Calibri" w:eastAsia="Times New Roman" w:hAnsi="Calibri" w:cs="Times New Roman"/>
                <w:color w:val="000000"/>
                <w:lang w:eastAsia="ru-RU"/>
              </w:rPr>
              <w:t> </w:t>
            </w:r>
          </w:p>
        </w:tc>
      </w:tr>
      <w:tr w:rsidR="00301E00" w:rsidRPr="00301E00" w:rsidTr="00301E00">
        <w:trPr>
          <w:trHeight w:val="300"/>
        </w:trPr>
        <w:tc>
          <w:tcPr>
            <w:tcW w:w="12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01E00" w:rsidRPr="00301E00" w:rsidRDefault="00301E00" w:rsidP="00301E00">
            <w:pPr>
              <w:spacing w:after="0" w:line="240" w:lineRule="auto"/>
              <w:jc w:val="center"/>
              <w:rPr>
                <w:rFonts w:ascii="Calibri" w:eastAsia="Times New Roman" w:hAnsi="Calibri" w:cs="Times New Roman"/>
                <w:color w:val="000000"/>
                <w:lang w:eastAsia="ru-RU"/>
              </w:rPr>
            </w:pPr>
            <w:r w:rsidRPr="00301E00">
              <w:rPr>
                <w:rFonts w:ascii="Calibri" w:eastAsia="Times New Roman" w:hAnsi="Calibri"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301E00" w:rsidRPr="00301E00" w:rsidRDefault="00301E00" w:rsidP="00301E00">
            <w:pPr>
              <w:spacing w:after="0" w:line="240" w:lineRule="auto"/>
              <w:rPr>
                <w:rFonts w:ascii="Calibri" w:eastAsia="Times New Roman" w:hAnsi="Calibri" w:cs="Times New Roman"/>
                <w:color w:val="000000"/>
                <w:lang w:eastAsia="ru-RU"/>
              </w:rPr>
            </w:pPr>
            <w:r w:rsidRPr="00301E00">
              <w:rPr>
                <w:rFonts w:ascii="Calibri" w:eastAsia="Times New Roman" w:hAnsi="Calibri" w:cs="Times New Roman"/>
                <w:color w:val="000000"/>
                <w:lang w:eastAsia="ru-RU"/>
              </w:rPr>
              <w:t> </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301E00" w:rsidRPr="00301E00" w:rsidRDefault="00301E00" w:rsidP="00301E00">
            <w:pPr>
              <w:spacing w:after="0" w:line="240" w:lineRule="auto"/>
              <w:jc w:val="center"/>
              <w:rPr>
                <w:rFonts w:ascii="Calibri" w:eastAsia="Times New Roman" w:hAnsi="Calibri" w:cs="Times New Roman"/>
                <w:color w:val="000000"/>
                <w:lang w:eastAsia="ru-RU"/>
              </w:rPr>
            </w:pPr>
            <w:r w:rsidRPr="00301E00">
              <w:rPr>
                <w:rFonts w:ascii="Calibri" w:eastAsia="Times New Roman" w:hAnsi="Calibri" w:cs="Times New Roman"/>
                <w:color w:val="000000"/>
                <w:lang w:eastAsia="ru-RU"/>
              </w:rPr>
              <w:t> </w:t>
            </w:r>
          </w:p>
        </w:tc>
        <w:tc>
          <w:tcPr>
            <w:tcW w:w="1687" w:type="dxa"/>
            <w:tcBorders>
              <w:top w:val="single" w:sz="4" w:space="0" w:color="auto"/>
              <w:left w:val="nil"/>
              <w:bottom w:val="single" w:sz="4" w:space="0" w:color="auto"/>
              <w:right w:val="single" w:sz="4" w:space="0" w:color="000000"/>
            </w:tcBorders>
            <w:shd w:val="clear" w:color="auto" w:fill="auto"/>
            <w:noWrap/>
            <w:vAlign w:val="bottom"/>
            <w:hideMark/>
          </w:tcPr>
          <w:p w:rsidR="00301E00" w:rsidRPr="00301E00" w:rsidRDefault="00301E00" w:rsidP="00301E00">
            <w:pPr>
              <w:spacing w:after="0" w:line="240" w:lineRule="auto"/>
              <w:jc w:val="center"/>
              <w:rPr>
                <w:rFonts w:ascii="Calibri" w:eastAsia="Times New Roman" w:hAnsi="Calibri" w:cs="Times New Roman"/>
                <w:color w:val="000000"/>
                <w:lang w:eastAsia="ru-RU"/>
              </w:rPr>
            </w:pPr>
            <w:r w:rsidRPr="00301E00">
              <w:rPr>
                <w:rFonts w:ascii="Calibri" w:eastAsia="Times New Roman" w:hAnsi="Calibri" w:cs="Times New Roman"/>
                <w:color w:val="000000"/>
                <w:lang w:eastAsia="ru-RU"/>
              </w:rPr>
              <w:t> </w:t>
            </w:r>
          </w:p>
        </w:tc>
        <w:tc>
          <w:tcPr>
            <w:tcW w:w="1418" w:type="dxa"/>
            <w:tcBorders>
              <w:top w:val="single" w:sz="4" w:space="0" w:color="auto"/>
              <w:left w:val="nil"/>
              <w:bottom w:val="single" w:sz="4" w:space="0" w:color="auto"/>
              <w:right w:val="single" w:sz="4" w:space="0" w:color="000000"/>
            </w:tcBorders>
            <w:shd w:val="clear" w:color="auto" w:fill="auto"/>
            <w:noWrap/>
            <w:vAlign w:val="bottom"/>
            <w:hideMark/>
          </w:tcPr>
          <w:p w:rsidR="00301E00" w:rsidRPr="00301E00" w:rsidRDefault="00301E00" w:rsidP="00301E00">
            <w:pPr>
              <w:spacing w:after="0" w:line="240" w:lineRule="auto"/>
              <w:jc w:val="center"/>
              <w:rPr>
                <w:rFonts w:ascii="Calibri" w:eastAsia="Times New Roman" w:hAnsi="Calibri" w:cs="Times New Roman"/>
                <w:color w:val="000000"/>
                <w:lang w:eastAsia="ru-RU"/>
              </w:rPr>
            </w:pPr>
            <w:r w:rsidRPr="00301E00">
              <w:rPr>
                <w:rFonts w:ascii="Calibri" w:eastAsia="Times New Roman" w:hAnsi="Calibri" w:cs="Times New Roman"/>
                <w:color w:val="000000"/>
                <w:lang w:eastAsia="ru-RU"/>
              </w:rPr>
              <w:t> </w:t>
            </w:r>
          </w:p>
        </w:tc>
        <w:tc>
          <w:tcPr>
            <w:tcW w:w="1417" w:type="dxa"/>
            <w:tcBorders>
              <w:top w:val="single" w:sz="4" w:space="0" w:color="auto"/>
              <w:left w:val="nil"/>
              <w:bottom w:val="single" w:sz="4" w:space="0" w:color="auto"/>
              <w:right w:val="single" w:sz="4" w:space="0" w:color="000000"/>
            </w:tcBorders>
            <w:shd w:val="clear" w:color="auto" w:fill="auto"/>
            <w:noWrap/>
            <w:vAlign w:val="bottom"/>
            <w:hideMark/>
          </w:tcPr>
          <w:p w:rsidR="00301E00" w:rsidRPr="00301E00" w:rsidRDefault="00301E00" w:rsidP="00301E00">
            <w:pPr>
              <w:spacing w:after="0" w:line="240" w:lineRule="auto"/>
              <w:jc w:val="center"/>
              <w:rPr>
                <w:rFonts w:ascii="Calibri" w:eastAsia="Times New Roman" w:hAnsi="Calibri" w:cs="Times New Roman"/>
                <w:color w:val="000000"/>
                <w:lang w:eastAsia="ru-RU"/>
              </w:rPr>
            </w:pPr>
            <w:r w:rsidRPr="00301E00">
              <w:rPr>
                <w:rFonts w:ascii="Calibri" w:eastAsia="Times New Roman" w:hAnsi="Calibri" w:cs="Times New Roman"/>
                <w:color w:val="00000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301E00" w:rsidRPr="00301E00" w:rsidRDefault="00301E00" w:rsidP="00301E00">
            <w:pPr>
              <w:spacing w:after="0" w:line="240" w:lineRule="auto"/>
              <w:jc w:val="center"/>
              <w:rPr>
                <w:rFonts w:ascii="Calibri" w:eastAsia="Times New Roman" w:hAnsi="Calibri" w:cs="Times New Roman"/>
                <w:color w:val="000000"/>
                <w:lang w:eastAsia="ru-RU"/>
              </w:rPr>
            </w:pPr>
            <w:r w:rsidRPr="00301E00">
              <w:rPr>
                <w:rFonts w:ascii="Calibri" w:eastAsia="Times New Roman" w:hAnsi="Calibri" w:cs="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301E00" w:rsidRPr="00301E00" w:rsidRDefault="00301E00" w:rsidP="00301E00">
            <w:pPr>
              <w:spacing w:after="0" w:line="240" w:lineRule="auto"/>
              <w:jc w:val="center"/>
              <w:rPr>
                <w:rFonts w:ascii="Calibri" w:eastAsia="Times New Roman" w:hAnsi="Calibri" w:cs="Times New Roman"/>
                <w:color w:val="000000"/>
                <w:lang w:eastAsia="ru-RU"/>
              </w:rPr>
            </w:pPr>
            <w:r w:rsidRPr="00301E00">
              <w:rPr>
                <w:rFonts w:ascii="Calibri" w:eastAsia="Times New Roman" w:hAnsi="Calibri" w:cs="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301E00" w:rsidRPr="00301E00" w:rsidRDefault="00301E00" w:rsidP="00301E00">
            <w:pPr>
              <w:spacing w:after="0" w:line="240" w:lineRule="auto"/>
              <w:rPr>
                <w:rFonts w:ascii="Calibri" w:eastAsia="Times New Roman" w:hAnsi="Calibri" w:cs="Times New Roman"/>
                <w:color w:val="000000"/>
                <w:lang w:eastAsia="ru-RU"/>
              </w:rPr>
            </w:pPr>
            <w:r w:rsidRPr="00301E00">
              <w:rPr>
                <w:rFonts w:ascii="Calibri" w:eastAsia="Times New Roman" w:hAnsi="Calibri" w:cs="Times New Roman"/>
                <w:color w:val="000000"/>
                <w:lang w:eastAsia="ru-RU"/>
              </w:rPr>
              <w:t> </w:t>
            </w:r>
          </w:p>
        </w:tc>
      </w:tr>
    </w:tbl>
    <w:p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Приложение 2</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06" w:name="line520"/>
      <w:bookmarkEnd w:id="106"/>
      <w:r w:rsidRPr="00301E00">
        <w:rPr>
          <w:rFonts w:ascii="Times New Roman" w:eastAsia="DejaVu Sans Mono" w:hAnsi="Times New Roman" w:cs="Times New Roman"/>
          <w:kern w:val="2"/>
          <w:sz w:val="28"/>
          <w:szCs w:val="28"/>
          <w:lang w:eastAsia="zh-CN" w:bidi="hi-IN"/>
        </w:rPr>
        <w:t>к положению об организации питания</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07" w:name="line521"/>
      <w:bookmarkEnd w:id="107"/>
      <w:r w:rsidRPr="00301E00">
        <w:rPr>
          <w:rFonts w:ascii="Times New Roman" w:eastAsia="DejaVu Sans Mono" w:hAnsi="Times New Roman" w:cs="Times New Roman"/>
          <w:kern w:val="2"/>
          <w:sz w:val="28"/>
          <w:szCs w:val="28"/>
          <w:lang w:eastAsia="zh-CN" w:bidi="hi-IN"/>
        </w:rPr>
        <w:t>воспитанников в ДОУ</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r w:rsidRPr="00301E00">
        <w:rPr>
          <w:rFonts w:ascii="Times New Roman" w:eastAsia="DejaVu Sans Mono" w:hAnsi="Times New Roman" w:cs="Times New Roman"/>
          <w:b/>
          <w:kern w:val="2"/>
          <w:sz w:val="28"/>
          <w:szCs w:val="28"/>
          <w:lang w:eastAsia="zh-CN" w:bidi="hi-IN"/>
        </w:rPr>
        <w:t>Режим питания в зависимости от длительности пребывания детей в детском саду</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Liberation Mono" w:eastAsia="DejaVu Sans Mono" w:hAnsi="Liberation Mono" w:cs="Liberation Mono"/>
          <w:noProof/>
          <w:kern w:val="2"/>
          <w:sz w:val="20"/>
          <w:szCs w:val="20"/>
          <w:lang w:eastAsia="ru-RU"/>
        </w:rPr>
        <w:drawing>
          <wp:inline distT="0" distB="0" distL="0" distR="0">
            <wp:extent cx="6119495" cy="2039650"/>
            <wp:effectExtent l="19050" t="0" r="0" b="0"/>
            <wp:docPr id="5" name="Рисунок 5" descr="прило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ложение 2"/>
                    <pic:cNvPicPr>
                      <a:picLocks noChangeAspect="1" noChangeArrowheads="1"/>
                    </pic:cNvPicPr>
                  </pic:nvPicPr>
                  <pic:blipFill>
                    <a:blip r:embed="rId8" cstate="print"/>
                    <a:srcRect/>
                    <a:stretch>
                      <a:fillRect/>
                    </a:stretch>
                  </pic:blipFill>
                  <pic:spPr bwMode="auto">
                    <a:xfrm>
                      <a:off x="0" y="0"/>
                      <a:ext cx="6119495" cy="2039650"/>
                    </a:xfrm>
                    <a:prstGeom prst="rect">
                      <a:avLst/>
                    </a:prstGeom>
                    <a:noFill/>
                    <a:ln w="9525">
                      <a:noFill/>
                      <a:miter lim="800000"/>
                      <a:headEnd/>
                      <a:tailEnd/>
                    </a:ln>
                  </pic:spPr>
                </pic:pic>
              </a:graphicData>
            </a:graphic>
          </wp:inline>
        </w:drawing>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Приложение 3</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08" w:name="line527"/>
      <w:bookmarkEnd w:id="108"/>
      <w:r w:rsidRPr="00301E00">
        <w:rPr>
          <w:rFonts w:ascii="Times New Roman" w:eastAsia="DejaVu Sans Mono" w:hAnsi="Times New Roman" w:cs="Times New Roman"/>
          <w:kern w:val="2"/>
          <w:sz w:val="28"/>
          <w:szCs w:val="28"/>
          <w:lang w:eastAsia="zh-CN" w:bidi="hi-IN"/>
        </w:rPr>
        <w:t>к положению об организации питания</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09" w:name="line528"/>
      <w:bookmarkEnd w:id="109"/>
      <w:r w:rsidRPr="00301E00">
        <w:rPr>
          <w:rFonts w:ascii="Times New Roman" w:eastAsia="DejaVu Sans Mono" w:hAnsi="Times New Roman" w:cs="Times New Roman"/>
          <w:kern w:val="2"/>
          <w:sz w:val="28"/>
          <w:szCs w:val="28"/>
          <w:lang w:eastAsia="zh-CN" w:bidi="hi-IN"/>
        </w:rPr>
        <w:t>воспитанников в ДОУ</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r w:rsidRPr="00301E00">
        <w:rPr>
          <w:rFonts w:ascii="Times New Roman" w:eastAsia="DejaVu Sans Mono" w:hAnsi="Times New Roman" w:cs="Times New Roman"/>
          <w:b/>
          <w:kern w:val="2"/>
          <w:sz w:val="28"/>
          <w:szCs w:val="28"/>
          <w:lang w:eastAsia="zh-CN" w:bidi="hi-IN"/>
        </w:rPr>
        <w:lastRenderedPageBreak/>
        <w:t>Меню приготавливаемых блюд</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Liberation Mono" w:eastAsia="DejaVu Sans Mono" w:hAnsi="Liberation Mono" w:cs="Liberation Mono"/>
          <w:noProof/>
          <w:kern w:val="2"/>
          <w:sz w:val="20"/>
          <w:szCs w:val="20"/>
          <w:lang w:eastAsia="ru-RU"/>
        </w:rPr>
        <w:drawing>
          <wp:inline distT="0" distB="0" distL="0" distR="0">
            <wp:extent cx="6119495" cy="6119495"/>
            <wp:effectExtent l="19050" t="0" r="0" b="0"/>
            <wp:docPr id="6" name="Рисунок 6" descr="прило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ложение 3"/>
                    <pic:cNvPicPr>
                      <a:picLocks noChangeAspect="1" noChangeArrowheads="1"/>
                    </pic:cNvPicPr>
                  </pic:nvPicPr>
                  <pic:blipFill>
                    <a:blip r:embed="rId9" cstate="print"/>
                    <a:srcRect/>
                    <a:stretch>
                      <a:fillRect/>
                    </a:stretch>
                  </pic:blipFill>
                  <pic:spPr bwMode="auto">
                    <a:xfrm>
                      <a:off x="0" y="0"/>
                      <a:ext cx="6119495" cy="6119495"/>
                    </a:xfrm>
                    <a:prstGeom prst="rect">
                      <a:avLst/>
                    </a:prstGeom>
                    <a:noFill/>
                    <a:ln w="9525">
                      <a:noFill/>
                      <a:miter lim="800000"/>
                      <a:headEnd/>
                      <a:tailEnd/>
                    </a:ln>
                  </pic:spPr>
                </pic:pic>
              </a:graphicData>
            </a:graphic>
          </wp:inline>
        </w:drawing>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Приложение 4</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10" w:name="line534"/>
      <w:bookmarkEnd w:id="110"/>
      <w:r w:rsidRPr="00301E00">
        <w:rPr>
          <w:rFonts w:ascii="Times New Roman" w:eastAsia="DejaVu Sans Mono" w:hAnsi="Times New Roman" w:cs="Times New Roman"/>
          <w:kern w:val="2"/>
          <w:sz w:val="28"/>
          <w:szCs w:val="28"/>
          <w:lang w:eastAsia="zh-CN" w:bidi="hi-IN"/>
        </w:rPr>
        <w:lastRenderedPageBreak/>
        <w:t>к положению об организации питания</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11" w:name="line535"/>
      <w:bookmarkEnd w:id="111"/>
      <w:r w:rsidRPr="00301E00">
        <w:rPr>
          <w:rFonts w:ascii="Times New Roman" w:eastAsia="DejaVu Sans Mono" w:hAnsi="Times New Roman" w:cs="Times New Roman"/>
          <w:kern w:val="2"/>
          <w:sz w:val="28"/>
          <w:szCs w:val="28"/>
          <w:lang w:eastAsia="zh-CN" w:bidi="hi-IN"/>
        </w:rPr>
        <w:t>воспитанников в ДОУ</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b/>
          <w:kern w:val="2"/>
          <w:sz w:val="28"/>
          <w:szCs w:val="28"/>
          <w:lang w:eastAsia="zh-CN" w:bidi="hi-IN"/>
        </w:rPr>
      </w:pPr>
      <w:r w:rsidRPr="00301E00">
        <w:rPr>
          <w:rFonts w:ascii="Times New Roman" w:eastAsia="DejaVu Sans Mono" w:hAnsi="Times New Roman" w:cs="Times New Roman"/>
          <w:b/>
          <w:kern w:val="2"/>
          <w:sz w:val="28"/>
          <w:szCs w:val="28"/>
          <w:lang w:eastAsia="zh-CN" w:bidi="hi-IN"/>
        </w:rPr>
        <w:t>Масса порций для детей в зависимости от возраста (в граммах)</w:t>
      </w:r>
    </w:p>
    <w:tbl>
      <w:tblPr>
        <w:tblStyle w:val="1"/>
        <w:tblW w:w="0" w:type="auto"/>
        <w:tblLook w:val="04A0"/>
      </w:tblPr>
      <w:tblGrid>
        <w:gridCol w:w="6487"/>
        <w:gridCol w:w="1701"/>
        <w:gridCol w:w="1665"/>
      </w:tblGrid>
      <w:tr w:rsidR="00301E00" w:rsidRPr="00301E00" w:rsidTr="00301E00">
        <w:tc>
          <w:tcPr>
            <w:tcW w:w="6487" w:type="dxa"/>
            <w:vMerge w:val="restart"/>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Блюдо</w:t>
            </w:r>
            <w:bookmarkStart w:id="112" w:name="line548"/>
            <w:bookmarkEnd w:id="112"/>
          </w:p>
        </w:tc>
        <w:tc>
          <w:tcPr>
            <w:tcW w:w="3366" w:type="dxa"/>
            <w:gridSpan w:val="2"/>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 xml:space="preserve">         Масса порций</w:t>
            </w:r>
          </w:p>
          <w:p w:rsidR="00301E00" w:rsidRPr="00301E00" w:rsidRDefault="00301E00" w:rsidP="00301E00">
            <w:pPr>
              <w:suppressAutoHyphens/>
              <w:rPr>
                <w:rFonts w:eastAsia="DejaVu Sans Mono"/>
                <w:kern w:val="2"/>
                <w:sz w:val="28"/>
                <w:szCs w:val="28"/>
                <w:lang w:eastAsia="zh-CN" w:bidi="hi-IN"/>
              </w:rPr>
            </w:pPr>
          </w:p>
        </w:tc>
      </w:tr>
      <w:tr w:rsidR="00301E00" w:rsidRPr="00301E00" w:rsidTr="00301E00">
        <w:tc>
          <w:tcPr>
            <w:tcW w:w="6487" w:type="dxa"/>
            <w:vMerge/>
          </w:tcPr>
          <w:p w:rsidR="00301E00" w:rsidRPr="00301E00" w:rsidRDefault="00301E00" w:rsidP="00301E00">
            <w:pPr>
              <w:suppressAutoHyphens/>
              <w:rPr>
                <w:rFonts w:eastAsia="DejaVu Sans Mono"/>
                <w:kern w:val="2"/>
                <w:sz w:val="28"/>
                <w:szCs w:val="28"/>
                <w:lang w:eastAsia="zh-CN" w:bidi="hi-IN"/>
              </w:rPr>
            </w:pPr>
          </w:p>
        </w:tc>
        <w:tc>
          <w:tcPr>
            <w:tcW w:w="1701"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от 1 года до 3 лет</w:t>
            </w:r>
          </w:p>
        </w:tc>
        <w:tc>
          <w:tcPr>
            <w:tcW w:w="1665"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 xml:space="preserve">3-7 </w:t>
            </w:r>
            <w:r w:rsidRPr="00301E00">
              <w:rPr>
                <w:rFonts w:eastAsia="DejaVu Sans Mono"/>
                <w:kern w:val="2"/>
                <w:sz w:val="28"/>
                <w:szCs w:val="28"/>
                <w:lang w:eastAsia="zh-CN" w:bidi="hi-IN"/>
              </w:rPr>
              <w:t>лет</w:t>
            </w:r>
          </w:p>
        </w:tc>
      </w:tr>
      <w:tr w:rsidR="00301E00" w:rsidRPr="00301E00" w:rsidTr="00301E00">
        <w:tc>
          <w:tcPr>
            <w:tcW w:w="6487"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1701"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130-150</w:t>
            </w:r>
          </w:p>
        </w:tc>
        <w:tc>
          <w:tcPr>
            <w:tcW w:w="1665"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150-200</w:t>
            </w:r>
          </w:p>
        </w:tc>
      </w:tr>
      <w:tr w:rsidR="00301E00" w:rsidRPr="00301E00" w:rsidTr="00301E00">
        <w:tc>
          <w:tcPr>
            <w:tcW w:w="6487"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Закуска (холодное блюдо)</w:t>
            </w:r>
          </w:p>
          <w:p w:rsidR="00301E00" w:rsidRPr="00301E00" w:rsidRDefault="00301E00" w:rsidP="00301E00">
            <w:pPr>
              <w:suppressAutoHyphens/>
              <w:rPr>
                <w:rFonts w:eastAsia="DejaVu Sans Mono"/>
                <w:kern w:val="2"/>
                <w:sz w:val="28"/>
                <w:szCs w:val="28"/>
                <w:lang w:eastAsia="zh-CN" w:bidi="hi-IN"/>
              </w:rPr>
            </w:pPr>
            <w:bookmarkStart w:id="113" w:name="line562"/>
            <w:bookmarkEnd w:id="113"/>
            <w:r w:rsidRPr="00301E00">
              <w:rPr>
                <w:rFonts w:eastAsia="DejaVu Sans Mono"/>
                <w:kern w:val="2"/>
                <w:sz w:val="28"/>
                <w:szCs w:val="28"/>
                <w:lang w:eastAsia="zh-CN" w:bidi="hi-IN"/>
              </w:rPr>
              <w:t>(салат, овощи и т.п.)</w:t>
            </w:r>
          </w:p>
        </w:tc>
        <w:tc>
          <w:tcPr>
            <w:tcW w:w="1701"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30-40</w:t>
            </w:r>
          </w:p>
        </w:tc>
        <w:tc>
          <w:tcPr>
            <w:tcW w:w="1665"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50-60</w:t>
            </w:r>
          </w:p>
        </w:tc>
      </w:tr>
      <w:tr w:rsidR="00301E00" w:rsidRPr="00301E00" w:rsidTr="00301E00">
        <w:tc>
          <w:tcPr>
            <w:tcW w:w="6487"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Первое блюдо</w:t>
            </w:r>
          </w:p>
        </w:tc>
        <w:tc>
          <w:tcPr>
            <w:tcW w:w="1701"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150-180</w:t>
            </w:r>
          </w:p>
        </w:tc>
        <w:tc>
          <w:tcPr>
            <w:tcW w:w="1665"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180-200</w:t>
            </w:r>
          </w:p>
        </w:tc>
      </w:tr>
      <w:tr w:rsidR="00301E00" w:rsidRPr="00301E00" w:rsidTr="00301E00">
        <w:tc>
          <w:tcPr>
            <w:tcW w:w="6487"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Второе блюдо (мясное, рыбное, блюдо из мяса птицы)</w:t>
            </w:r>
          </w:p>
        </w:tc>
        <w:tc>
          <w:tcPr>
            <w:tcW w:w="1701"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50-60</w:t>
            </w:r>
          </w:p>
        </w:tc>
        <w:tc>
          <w:tcPr>
            <w:tcW w:w="1665"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70-80</w:t>
            </w:r>
          </w:p>
        </w:tc>
      </w:tr>
      <w:tr w:rsidR="00301E00" w:rsidRPr="00301E00" w:rsidTr="00301E00">
        <w:tc>
          <w:tcPr>
            <w:tcW w:w="6487"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Гарнир</w:t>
            </w:r>
          </w:p>
        </w:tc>
        <w:tc>
          <w:tcPr>
            <w:tcW w:w="1701"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110-120</w:t>
            </w:r>
          </w:p>
        </w:tc>
        <w:tc>
          <w:tcPr>
            <w:tcW w:w="1665"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130-150</w:t>
            </w:r>
          </w:p>
        </w:tc>
      </w:tr>
      <w:tr w:rsidR="00301E00" w:rsidRPr="00301E00" w:rsidTr="00301E00">
        <w:tc>
          <w:tcPr>
            <w:tcW w:w="6487"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Третье блюдо (компот, кисель, чай, напиток кофейный, какао-напиток, напиток из шиповника, сок)</w:t>
            </w:r>
          </w:p>
        </w:tc>
        <w:tc>
          <w:tcPr>
            <w:tcW w:w="1701"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150-180</w:t>
            </w:r>
          </w:p>
        </w:tc>
        <w:tc>
          <w:tcPr>
            <w:tcW w:w="1665"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180-200</w:t>
            </w:r>
          </w:p>
        </w:tc>
      </w:tr>
      <w:tr w:rsidR="00301E00" w:rsidRPr="00301E00" w:rsidTr="00301E00">
        <w:tc>
          <w:tcPr>
            <w:tcW w:w="6487"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Фрукты</w:t>
            </w:r>
          </w:p>
        </w:tc>
        <w:tc>
          <w:tcPr>
            <w:tcW w:w="1701"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95</w:t>
            </w:r>
          </w:p>
        </w:tc>
        <w:tc>
          <w:tcPr>
            <w:tcW w:w="1665"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100</w:t>
            </w:r>
          </w:p>
        </w:tc>
      </w:tr>
    </w:tbl>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bookmarkStart w:id="114" w:name="line540"/>
      <w:bookmarkEnd w:id="114"/>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AD6CB4" w:rsidRDefault="00AD6CB4"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Приложение 5</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15" w:name="line594"/>
      <w:bookmarkEnd w:id="115"/>
      <w:r w:rsidRPr="00301E00">
        <w:rPr>
          <w:rFonts w:ascii="Times New Roman" w:eastAsia="DejaVu Sans Mono" w:hAnsi="Times New Roman" w:cs="Times New Roman"/>
          <w:kern w:val="2"/>
          <w:sz w:val="28"/>
          <w:szCs w:val="28"/>
          <w:lang w:eastAsia="zh-CN" w:bidi="hi-IN"/>
        </w:rPr>
        <w:t>к положению об организации питания</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16" w:name="line595"/>
      <w:bookmarkEnd w:id="116"/>
      <w:r w:rsidRPr="00301E00">
        <w:rPr>
          <w:rFonts w:ascii="Times New Roman" w:eastAsia="DejaVu Sans Mono" w:hAnsi="Times New Roman" w:cs="Times New Roman"/>
          <w:kern w:val="2"/>
          <w:sz w:val="28"/>
          <w:szCs w:val="28"/>
          <w:lang w:eastAsia="zh-CN" w:bidi="hi-IN"/>
        </w:rPr>
        <w:t>воспитанников в ДОУ</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r w:rsidRPr="00301E00">
        <w:rPr>
          <w:rFonts w:ascii="Times New Roman" w:eastAsia="DejaVu Sans Mono" w:hAnsi="Times New Roman" w:cs="Times New Roman"/>
          <w:b/>
          <w:kern w:val="2"/>
          <w:sz w:val="28"/>
          <w:szCs w:val="28"/>
          <w:lang w:eastAsia="zh-CN" w:bidi="hi-IN"/>
        </w:rPr>
        <w:t>Среднесуточные наборы пищевой продукции для детей в ДОУ</w:t>
      </w:r>
    </w:p>
    <w:p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r w:rsidRPr="00301E00">
        <w:rPr>
          <w:rFonts w:ascii="Times New Roman" w:eastAsia="DejaVu Sans Mono" w:hAnsi="Times New Roman" w:cs="Times New Roman"/>
          <w:b/>
          <w:kern w:val="2"/>
          <w:sz w:val="28"/>
          <w:szCs w:val="28"/>
          <w:lang w:eastAsia="zh-CN" w:bidi="hi-IN"/>
        </w:rPr>
        <w:t>(в нетто г, мл на 1 ребенка в сутки)</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Liberation Mono" w:eastAsia="DejaVu Sans Mono" w:hAnsi="Liberation Mono" w:cs="Liberation Mono"/>
          <w:noProof/>
          <w:kern w:val="2"/>
          <w:sz w:val="20"/>
          <w:szCs w:val="20"/>
          <w:lang w:eastAsia="ru-RU"/>
        </w:rPr>
        <w:drawing>
          <wp:inline distT="0" distB="0" distL="0" distR="0">
            <wp:extent cx="6119495" cy="6119495"/>
            <wp:effectExtent l="19050" t="0" r="0" b="0"/>
            <wp:docPr id="8" name="Рисунок 8" descr="прило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ложение 5"/>
                    <pic:cNvPicPr>
                      <a:picLocks noChangeAspect="1" noChangeArrowheads="1"/>
                    </pic:cNvPicPr>
                  </pic:nvPicPr>
                  <pic:blipFill>
                    <a:blip r:embed="rId10" cstate="print"/>
                    <a:srcRect/>
                    <a:stretch>
                      <a:fillRect/>
                    </a:stretch>
                  </pic:blipFill>
                  <pic:spPr bwMode="auto">
                    <a:xfrm>
                      <a:off x="0" y="0"/>
                      <a:ext cx="6119495" cy="6119495"/>
                    </a:xfrm>
                    <a:prstGeom prst="rect">
                      <a:avLst/>
                    </a:prstGeom>
                    <a:noFill/>
                    <a:ln w="9525">
                      <a:noFill/>
                      <a:miter lim="800000"/>
                      <a:headEnd/>
                      <a:tailEnd/>
                    </a:ln>
                  </pic:spPr>
                </pic:pic>
              </a:graphicData>
            </a:graphic>
          </wp:inline>
        </w:drawing>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bookmarkStart w:id="117" w:name="line598"/>
      <w:bookmarkEnd w:id="117"/>
      <w:r w:rsidRPr="00301E00">
        <w:rPr>
          <w:rFonts w:ascii="Liberation Mono" w:eastAsia="DejaVu Sans Mono" w:hAnsi="Liberation Mono" w:cs="Liberation Mono"/>
          <w:noProof/>
          <w:kern w:val="2"/>
          <w:sz w:val="20"/>
          <w:szCs w:val="20"/>
          <w:lang w:eastAsia="ru-RU"/>
        </w:rPr>
        <w:lastRenderedPageBreak/>
        <w:drawing>
          <wp:inline distT="0" distB="0" distL="0" distR="0">
            <wp:extent cx="6119495" cy="6119495"/>
            <wp:effectExtent l="19050" t="0" r="0" b="0"/>
            <wp:docPr id="9" name="Рисунок 9" descr="прило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ложение 5"/>
                    <pic:cNvPicPr>
                      <a:picLocks noChangeAspect="1" noChangeArrowheads="1"/>
                    </pic:cNvPicPr>
                  </pic:nvPicPr>
                  <pic:blipFill>
                    <a:blip r:embed="rId10" cstate="print"/>
                    <a:srcRect/>
                    <a:stretch>
                      <a:fillRect/>
                    </a:stretch>
                  </pic:blipFill>
                  <pic:spPr bwMode="auto">
                    <a:xfrm>
                      <a:off x="0" y="0"/>
                      <a:ext cx="6119495" cy="6119495"/>
                    </a:xfrm>
                    <a:prstGeom prst="rect">
                      <a:avLst/>
                    </a:prstGeom>
                    <a:noFill/>
                    <a:ln w="9525">
                      <a:noFill/>
                      <a:miter lim="800000"/>
                      <a:headEnd/>
                      <a:tailEnd/>
                    </a:ln>
                  </pic:spPr>
                </pic:pic>
              </a:graphicData>
            </a:graphic>
          </wp:inline>
        </w:drawing>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Приложение 6</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18" w:name="line602"/>
      <w:bookmarkEnd w:id="118"/>
      <w:r w:rsidRPr="00301E00">
        <w:rPr>
          <w:rFonts w:ascii="Times New Roman" w:eastAsia="DejaVu Sans Mono" w:hAnsi="Times New Roman" w:cs="Times New Roman"/>
          <w:kern w:val="2"/>
          <w:sz w:val="28"/>
          <w:szCs w:val="28"/>
          <w:lang w:eastAsia="zh-CN" w:bidi="hi-IN"/>
        </w:rPr>
        <w:t>к положению об организации питания</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19" w:name="line603"/>
      <w:bookmarkEnd w:id="119"/>
      <w:r w:rsidRPr="00301E00">
        <w:rPr>
          <w:rFonts w:ascii="Times New Roman" w:eastAsia="DejaVu Sans Mono" w:hAnsi="Times New Roman" w:cs="Times New Roman"/>
          <w:kern w:val="2"/>
          <w:sz w:val="28"/>
          <w:szCs w:val="28"/>
          <w:lang w:eastAsia="zh-CN" w:bidi="hi-IN"/>
        </w:rPr>
        <w:t>воспитанников в ДОУ</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r w:rsidRPr="00301E00">
        <w:rPr>
          <w:rFonts w:ascii="Times New Roman" w:eastAsia="DejaVu Sans Mono" w:hAnsi="Times New Roman" w:cs="Times New Roman"/>
          <w:b/>
          <w:kern w:val="2"/>
          <w:sz w:val="28"/>
          <w:szCs w:val="28"/>
          <w:lang w:eastAsia="zh-CN" w:bidi="hi-IN"/>
        </w:rPr>
        <w:t>Суммарные объемы блюд</w:t>
      </w:r>
    </w:p>
    <w:p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bookmarkStart w:id="120" w:name="line606"/>
      <w:bookmarkEnd w:id="120"/>
      <w:r w:rsidRPr="00301E00">
        <w:rPr>
          <w:rFonts w:ascii="Times New Roman" w:eastAsia="DejaVu Sans Mono" w:hAnsi="Times New Roman" w:cs="Times New Roman"/>
          <w:b/>
          <w:kern w:val="2"/>
          <w:sz w:val="28"/>
          <w:szCs w:val="28"/>
          <w:lang w:eastAsia="zh-CN" w:bidi="hi-IN"/>
        </w:rPr>
        <w:t>по приемам пищи (в граммах – не менее)</w:t>
      </w:r>
    </w:p>
    <w:p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p>
    <w:tbl>
      <w:tblPr>
        <w:tblStyle w:val="1"/>
        <w:tblW w:w="0" w:type="auto"/>
        <w:tblLook w:val="04A0"/>
      </w:tblPr>
      <w:tblGrid>
        <w:gridCol w:w="3284"/>
        <w:gridCol w:w="3284"/>
        <w:gridCol w:w="3285"/>
      </w:tblGrid>
      <w:tr w:rsidR="00301E00" w:rsidRPr="00301E00" w:rsidTr="00301E00">
        <w:tc>
          <w:tcPr>
            <w:tcW w:w="3284"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Показатели</w:t>
            </w:r>
          </w:p>
        </w:tc>
        <w:tc>
          <w:tcPr>
            <w:tcW w:w="3284"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от 1 до 3 лет</w:t>
            </w:r>
          </w:p>
        </w:tc>
        <w:tc>
          <w:tcPr>
            <w:tcW w:w="3285"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от 3 до 7 лет</w:t>
            </w:r>
          </w:p>
        </w:tc>
      </w:tr>
      <w:tr w:rsidR="00301E00" w:rsidRPr="00301E00" w:rsidTr="00301E00">
        <w:tc>
          <w:tcPr>
            <w:tcW w:w="3284"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Завтрак</w:t>
            </w:r>
          </w:p>
        </w:tc>
        <w:tc>
          <w:tcPr>
            <w:tcW w:w="3284"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350</w:t>
            </w:r>
          </w:p>
        </w:tc>
        <w:tc>
          <w:tcPr>
            <w:tcW w:w="3285"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400</w:t>
            </w:r>
          </w:p>
        </w:tc>
      </w:tr>
      <w:tr w:rsidR="00301E00" w:rsidRPr="00301E00" w:rsidTr="00301E00">
        <w:tc>
          <w:tcPr>
            <w:tcW w:w="3284"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Второй завтрак</w:t>
            </w:r>
          </w:p>
        </w:tc>
        <w:tc>
          <w:tcPr>
            <w:tcW w:w="3284"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100</w:t>
            </w:r>
          </w:p>
        </w:tc>
        <w:tc>
          <w:tcPr>
            <w:tcW w:w="3285"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100</w:t>
            </w:r>
          </w:p>
        </w:tc>
      </w:tr>
      <w:tr w:rsidR="00301E00" w:rsidRPr="00301E00" w:rsidTr="00301E00">
        <w:tc>
          <w:tcPr>
            <w:tcW w:w="3284"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Обед</w:t>
            </w:r>
          </w:p>
        </w:tc>
        <w:tc>
          <w:tcPr>
            <w:tcW w:w="3284"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450</w:t>
            </w:r>
          </w:p>
        </w:tc>
        <w:tc>
          <w:tcPr>
            <w:tcW w:w="3285"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600</w:t>
            </w:r>
          </w:p>
        </w:tc>
      </w:tr>
      <w:tr w:rsidR="00301E00" w:rsidRPr="00301E00" w:rsidTr="00301E00">
        <w:tc>
          <w:tcPr>
            <w:tcW w:w="3284"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Полдник</w:t>
            </w:r>
          </w:p>
        </w:tc>
        <w:tc>
          <w:tcPr>
            <w:tcW w:w="3284"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200</w:t>
            </w:r>
          </w:p>
        </w:tc>
        <w:tc>
          <w:tcPr>
            <w:tcW w:w="3285"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250</w:t>
            </w:r>
          </w:p>
        </w:tc>
      </w:tr>
      <w:tr w:rsidR="00301E00" w:rsidRPr="00301E00" w:rsidTr="00301E00">
        <w:tc>
          <w:tcPr>
            <w:tcW w:w="3284"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 xml:space="preserve">Ужин </w:t>
            </w:r>
          </w:p>
        </w:tc>
        <w:tc>
          <w:tcPr>
            <w:tcW w:w="3284"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400</w:t>
            </w:r>
          </w:p>
        </w:tc>
        <w:tc>
          <w:tcPr>
            <w:tcW w:w="3285"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450</w:t>
            </w:r>
          </w:p>
        </w:tc>
      </w:tr>
      <w:tr w:rsidR="00301E00" w:rsidRPr="00301E00" w:rsidTr="00301E00">
        <w:tc>
          <w:tcPr>
            <w:tcW w:w="3284"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Второй</w:t>
            </w:r>
            <w:r w:rsidRPr="00301E00">
              <w:rPr>
                <w:rFonts w:eastAsia="DejaVu Sans Mono"/>
                <w:kern w:val="2"/>
                <w:sz w:val="28"/>
                <w:szCs w:val="28"/>
                <w:lang w:val="en-US" w:eastAsia="zh-CN" w:bidi="hi-IN"/>
              </w:rPr>
              <w:t xml:space="preserve"> </w:t>
            </w:r>
            <w:r w:rsidRPr="00301E00">
              <w:rPr>
                <w:rFonts w:eastAsia="DejaVu Sans Mono"/>
                <w:kern w:val="2"/>
                <w:sz w:val="28"/>
                <w:szCs w:val="28"/>
                <w:lang w:eastAsia="zh-CN" w:bidi="hi-IN"/>
              </w:rPr>
              <w:t>ужин</w:t>
            </w:r>
          </w:p>
        </w:tc>
        <w:tc>
          <w:tcPr>
            <w:tcW w:w="3284"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100</w:t>
            </w:r>
          </w:p>
        </w:tc>
        <w:tc>
          <w:tcPr>
            <w:tcW w:w="3285"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150</w:t>
            </w:r>
          </w:p>
        </w:tc>
      </w:tr>
    </w:tbl>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bookmarkStart w:id="121" w:name="line609"/>
      <w:bookmarkEnd w:id="121"/>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Приложение 7</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22" w:name="line648"/>
      <w:bookmarkEnd w:id="122"/>
      <w:r w:rsidRPr="00301E00">
        <w:rPr>
          <w:rFonts w:ascii="Times New Roman" w:eastAsia="DejaVu Sans Mono" w:hAnsi="Times New Roman" w:cs="Times New Roman"/>
          <w:kern w:val="2"/>
          <w:sz w:val="28"/>
          <w:szCs w:val="28"/>
          <w:lang w:eastAsia="zh-CN" w:bidi="hi-IN"/>
        </w:rPr>
        <w:t>к положению об организации питания</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23" w:name="line649"/>
      <w:bookmarkEnd w:id="123"/>
      <w:r w:rsidRPr="00301E00">
        <w:rPr>
          <w:rFonts w:ascii="Times New Roman" w:eastAsia="DejaVu Sans Mono" w:hAnsi="Times New Roman" w:cs="Times New Roman"/>
          <w:kern w:val="2"/>
          <w:sz w:val="28"/>
          <w:szCs w:val="28"/>
          <w:lang w:eastAsia="zh-CN" w:bidi="hi-IN"/>
        </w:rPr>
        <w:t>воспитанников в ДОУ</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r w:rsidRPr="00301E00">
        <w:rPr>
          <w:rFonts w:ascii="Times New Roman" w:eastAsia="DejaVu Sans Mono" w:hAnsi="Times New Roman" w:cs="Times New Roman"/>
          <w:b/>
          <w:kern w:val="2"/>
          <w:sz w:val="28"/>
          <w:szCs w:val="28"/>
          <w:lang w:eastAsia="zh-CN" w:bidi="hi-IN"/>
        </w:rPr>
        <w:t>Перечень пищевой продукции,</w:t>
      </w:r>
    </w:p>
    <w:p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bookmarkStart w:id="124" w:name="line652"/>
      <w:bookmarkEnd w:id="124"/>
      <w:r w:rsidRPr="00301E00">
        <w:rPr>
          <w:rFonts w:ascii="Times New Roman" w:eastAsia="DejaVu Sans Mono" w:hAnsi="Times New Roman" w:cs="Times New Roman"/>
          <w:b/>
          <w:kern w:val="2"/>
          <w:sz w:val="28"/>
          <w:szCs w:val="28"/>
          <w:lang w:eastAsia="zh-CN" w:bidi="hi-IN"/>
        </w:rPr>
        <w:t>которая не допускается при организации питания детей</w:t>
      </w:r>
    </w:p>
    <w:p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bookmarkStart w:id="125" w:name="line654"/>
      <w:bookmarkEnd w:id="125"/>
      <w:r w:rsidRPr="00301E00">
        <w:rPr>
          <w:rFonts w:ascii="Times New Roman" w:eastAsia="DejaVu Sans Mono" w:hAnsi="Times New Roman" w:cs="Times New Roman"/>
          <w:kern w:val="2"/>
          <w:sz w:val="28"/>
          <w:szCs w:val="28"/>
          <w:lang w:eastAsia="zh-CN" w:bidi="hi-IN"/>
        </w:rPr>
        <w:t>Пищевая продукция без маркировки и (или) с истекшими сроками годности и (или) признаками недоброкачественности.</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Пищевая продукция, не соответствующая требованиям технических регламентов Таможенного союза.</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Мясо сельскохозяйственных животных и птицы, рыба, не прошедшие ветеринарно-санитарную экспертизу.</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Субпродукты, кроме говяжьих печени, языка, сердца.</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Непотрошеная птица.</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Мясо диких животных.</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Яйца и мясо водоплавающих птиц.</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Яйца с загрязненной и (или) поврежденной скорлупой, а также яйца из хозяйств, неблагополучных по сальмонеллезам.</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Консервы с нарушением герметичности банок, бомбажные, "хлопуши", банки с ржавчиной, деформированные.</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Крупа, мука, сухофрукты, загрязненные различными примесями или зараженные амбарными вредителями.</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Пищевая продукция домашнего (не промышленного) изготовления.</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Кремовые кондитерские изделия (пирожные и торты).</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Зельцы, изделия из мясной обрези, диафрагмы; рулеты из мякоти голов, кровяные и ливерные колбасы, заливные блюда (мясные и рыбные), студни, форшмак из сельди.</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Макароны по-флотски (с фаршем), макароны с рубленым яйцом.</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Творог из непастеризованного молока, фляжный творог, фляжную сметану без термической обработки.</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Простокваша - "самоквас".</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Грибы и продукты (кулинарные изделия), из них приготовленные.</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Квас.</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Соки концентрированные диффузионные.</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Сырокопченые мясные гастрономические изделия и колбасы.</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Блюда, изготовленные из мяса, птицы, рыбы (кроме соленой), не прошедших тепловую обработку.</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Масло растительное пальмовое, рапсовое, кокосовое, хлопковое.</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Жареные во фритюре пищевая продукция и продукция общественного питания.</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lastRenderedPageBreak/>
        <w:t>Уксус, горчица, хрен, перец острый (красный, черный).</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Острые соусы, кетчупы, майонез.</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Овощи и фрукты консервированные, содержащие уксус.</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Кофе натуральный; тонизирующие напитки (в том числе энергетические).</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Кулинарные, гидрогенизированные масла и жиры, маргарин (кроме выпечки).</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Ядро абрикосовой косточки, арахис.</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Газированные напитки; газированная вода питьевая.</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Молочная продукция и мороженое на основе растительных жиров.</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Жевательная резинка.</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Кумыс, кисломолочная продукция с содержанием этанола (более 0,5%).</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Карамель, в том числе леденцовая.</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Холодные напитки и морсы (без термической обработки) из плодово-ягодного сырья.</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Окрошки и холодные супы.</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Яичница-глазунья.</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 xml:space="preserve"> Паштеты, блинчики с мясом и с творогом.</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Блюда из (или на основе) сухих пищевых концентратов, в том числе быстрого приготовления.</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Картофельные и кукурузные чипсы, снеки.</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Изделия из рубленого мяса и рыбы, салаты, блины и оладьи, приготовленные в условиях палаточного лагеря.</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Сырки творожные; изделия творожные более 9% жирности.</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Молоко и молочные напитки, стерилизованные менее 2,5% и более 3,5% жирности; кисломолочные напитки менее 2,5% и более 3,5% жирности.</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Готовые кулинарные блюда, не входящие в меню текущего дня, реализуемые через буфеты.</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bookmarkStart w:id="126" w:name="line700"/>
      <w:bookmarkEnd w:id="126"/>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Приложение 8</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27" w:name="line702"/>
      <w:bookmarkEnd w:id="127"/>
      <w:r w:rsidRPr="00301E00">
        <w:rPr>
          <w:rFonts w:ascii="Times New Roman" w:eastAsia="DejaVu Sans Mono" w:hAnsi="Times New Roman" w:cs="Times New Roman"/>
          <w:kern w:val="2"/>
          <w:sz w:val="28"/>
          <w:szCs w:val="28"/>
          <w:lang w:eastAsia="zh-CN" w:bidi="hi-IN"/>
        </w:rPr>
        <w:t>к положению об организации питания</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28" w:name="line703"/>
      <w:bookmarkEnd w:id="128"/>
      <w:r w:rsidRPr="00301E00">
        <w:rPr>
          <w:rFonts w:ascii="Times New Roman" w:eastAsia="DejaVu Sans Mono" w:hAnsi="Times New Roman" w:cs="Times New Roman"/>
          <w:kern w:val="2"/>
          <w:sz w:val="28"/>
          <w:szCs w:val="28"/>
          <w:lang w:eastAsia="zh-CN" w:bidi="hi-IN"/>
        </w:rPr>
        <w:t>воспитанников в ДОУ</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b/>
          <w:kern w:val="2"/>
          <w:sz w:val="28"/>
          <w:szCs w:val="28"/>
          <w:lang w:eastAsia="zh-CN" w:bidi="hi-IN"/>
        </w:rPr>
      </w:pPr>
    </w:p>
    <w:p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r w:rsidRPr="00301E00">
        <w:rPr>
          <w:rFonts w:ascii="Times New Roman" w:eastAsia="DejaVu Sans Mono" w:hAnsi="Times New Roman" w:cs="Times New Roman"/>
          <w:b/>
          <w:kern w:val="2"/>
          <w:sz w:val="28"/>
          <w:szCs w:val="28"/>
          <w:lang w:eastAsia="zh-CN" w:bidi="hi-IN"/>
        </w:rPr>
        <w:t>Таблица замены пищевой продукции в граммах (нетто)</w:t>
      </w:r>
    </w:p>
    <w:p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bookmarkStart w:id="129" w:name="line706"/>
      <w:bookmarkEnd w:id="129"/>
      <w:r w:rsidRPr="00301E00">
        <w:rPr>
          <w:rFonts w:ascii="Times New Roman" w:eastAsia="DejaVu Sans Mono" w:hAnsi="Times New Roman" w:cs="Times New Roman"/>
          <w:b/>
          <w:kern w:val="2"/>
          <w:sz w:val="28"/>
          <w:szCs w:val="28"/>
          <w:lang w:eastAsia="zh-CN" w:bidi="hi-IN"/>
        </w:rPr>
        <w:t>с учетом их пищевой ценности</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noProof/>
          <w:kern w:val="2"/>
          <w:sz w:val="28"/>
          <w:szCs w:val="28"/>
          <w:lang w:eastAsia="ru-RU"/>
        </w:rPr>
        <w:lastRenderedPageBreak/>
        <w:drawing>
          <wp:inline distT="0" distB="0" distL="0" distR="0">
            <wp:extent cx="6119495" cy="6119495"/>
            <wp:effectExtent l="19050" t="0" r="0" b="0"/>
            <wp:docPr id="11" name="Рисунок 16" descr="прило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иложение 8"/>
                    <pic:cNvPicPr>
                      <a:picLocks noChangeAspect="1" noChangeArrowheads="1"/>
                    </pic:cNvPicPr>
                  </pic:nvPicPr>
                  <pic:blipFill>
                    <a:blip r:embed="rId11" cstate="print"/>
                    <a:srcRect/>
                    <a:stretch>
                      <a:fillRect/>
                    </a:stretch>
                  </pic:blipFill>
                  <pic:spPr bwMode="auto">
                    <a:xfrm>
                      <a:off x="0" y="0"/>
                      <a:ext cx="6119495" cy="6119495"/>
                    </a:xfrm>
                    <a:prstGeom prst="rect">
                      <a:avLst/>
                    </a:prstGeom>
                    <a:noFill/>
                    <a:ln w="9525">
                      <a:noFill/>
                      <a:miter lim="800000"/>
                      <a:headEnd/>
                      <a:tailEnd/>
                    </a:ln>
                  </pic:spPr>
                </pic:pic>
              </a:graphicData>
            </a:graphic>
          </wp:inline>
        </w:drawing>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Приложение 9</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30" w:name="line710"/>
      <w:bookmarkEnd w:id="130"/>
      <w:r w:rsidRPr="00301E00">
        <w:rPr>
          <w:rFonts w:ascii="Times New Roman" w:eastAsia="DejaVu Sans Mono" w:hAnsi="Times New Roman" w:cs="Times New Roman"/>
          <w:kern w:val="2"/>
          <w:sz w:val="28"/>
          <w:szCs w:val="28"/>
          <w:lang w:eastAsia="zh-CN" w:bidi="hi-IN"/>
        </w:rPr>
        <w:t>к положению об организации питания</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31" w:name="line711"/>
      <w:bookmarkEnd w:id="131"/>
      <w:r w:rsidRPr="00301E00">
        <w:rPr>
          <w:rFonts w:ascii="Times New Roman" w:eastAsia="DejaVu Sans Mono" w:hAnsi="Times New Roman" w:cs="Times New Roman"/>
          <w:kern w:val="2"/>
          <w:sz w:val="28"/>
          <w:szCs w:val="28"/>
          <w:lang w:eastAsia="zh-CN" w:bidi="hi-IN"/>
        </w:rPr>
        <w:t>воспитанников в ДОУ</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r w:rsidRPr="00301E00">
        <w:rPr>
          <w:rFonts w:ascii="Times New Roman" w:eastAsia="DejaVu Sans Mono" w:hAnsi="Times New Roman" w:cs="Times New Roman"/>
          <w:b/>
          <w:kern w:val="2"/>
          <w:sz w:val="28"/>
          <w:szCs w:val="28"/>
          <w:lang w:eastAsia="zh-CN" w:bidi="hi-IN"/>
        </w:rPr>
        <w:lastRenderedPageBreak/>
        <w:t>Потребность в пищевых веществах, энергии витаминах и минеральных веществах (суточная)</w:t>
      </w:r>
    </w:p>
    <w:tbl>
      <w:tblPr>
        <w:tblStyle w:val="1"/>
        <w:tblW w:w="0" w:type="auto"/>
        <w:tblLook w:val="04A0"/>
      </w:tblPr>
      <w:tblGrid>
        <w:gridCol w:w="3284"/>
        <w:gridCol w:w="3284"/>
        <w:gridCol w:w="3285"/>
      </w:tblGrid>
      <w:tr w:rsidR="00301E00" w:rsidRPr="00301E00" w:rsidTr="00301E00">
        <w:tc>
          <w:tcPr>
            <w:tcW w:w="3284" w:type="dxa"/>
            <w:vMerge w:val="restart"/>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Показатели</w:t>
            </w:r>
          </w:p>
          <w:p w:rsidR="00301E00" w:rsidRPr="00301E00" w:rsidRDefault="00301E00" w:rsidP="00301E00">
            <w:pPr>
              <w:suppressAutoHyphens/>
              <w:jc w:val="center"/>
              <w:rPr>
                <w:rFonts w:eastAsia="DejaVu Sans Mono"/>
                <w:kern w:val="2"/>
                <w:sz w:val="28"/>
                <w:szCs w:val="28"/>
                <w:lang w:eastAsia="zh-CN" w:bidi="hi-IN"/>
              </w:rPr>
            </w:pPr>
          </w:p>
        </w:tc>
        <w:tc>
          <w:tcPr>
            <w:tcW w:w="6569" w:type="dxa"/>
            <w:gridSpan w:val="2"/>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Потребность  в пищевых веществах</w:t>
            </w:r>
          </w:p>
          <w:p w:rsidR="00301E00" w:rsidRPr="00301E00" w:rsidRDefault="00301E00" w:rsidP="00301E00">
            <w:pPr>
              <w:suppressAutoHyphens/>
              <w:jc w:val="center"/>
              <w:rPr>
                <w:rFonts w:eastAsia="DejaVu Sans Mono"/>
                <w:kern w:val="2"/>
                <w:sz w:val="28"/>
                <w:szCs w:val="28"/>
                <w:lang w:eastAsia="zh-CN" w:bidi="hi-IN"/>
              </w:rPr>
            </w:pPr>
          </w:p>
        </w:tc>
      </w:tr>
      <w:tr w:rsidR="00301E00" w:rsidRPr="00301E00" w:rsidTr="00301E00">
        <w:tc>
          <w:tcPr>
            <w:tcW w:w="3284" w:type="dxa"/>
            <w:vMerge/>
          </w:tcPr>
          <w:p w:rsidR="00301E00" w:rsidRPr="00301E00" w:rsidRDefault="00301E00" w:rsidP="00301E00">
            <w:pPr>
              <w:suppressAutoHyphens/>
              <w:jc w:val="center"/>
              <w:rPr>
                <w:rFonts w:eastAsia="DejaVu Sans Mono"/>
                <w:kern w:val="2"/>
                <w:sz w:val="28"/>
                <w:szCs w:val="28"/>
                <w:lang w:eastAsia="zh-CN" w:bidi="hi-IN"/>
              </w:rPr>
            </w:pPr>
          </w:p>
        </w:tc>
        <w:tc>
          <w:tcPr>
            <w:tcW w:w="3284"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1-3  лет</w:t>
            </w:r>
          </w:p>
          <w:p w:rsidR="00301E00" w:rsidRPr="00301E00" w:rsidRDefault="00301E00" w:rsidP="00301E00">
            <w:pPr>
              <w:suppressAutoHyphens/>
              <w:jc w:val="center"/>
              <w:rPr>
                <w:rFonts w:eastAsia="DejaVu Sans Mono"/>
                <w:kern w:val="2"/>
                <w:sz w:val="28"/>
                <w:szCs w:val="28"/>
                <w:lang w:eastAsia="zh-CN" w:bidi="hi-IN"/>
              </w:rPr>
            </w:pPr>
          </w:p>
        </w:tc>
        <w:tc>
          <w:tcPr>
            <w:tcW w:w="3285"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3-7  лет</w:t>
            </w:r>
          </w:p>
          <w:p w:rsidR="00301E00" w:rsidRPr="00301E00" w:rsidRDefault="00301E00" w:rsidP="00301E00">
            <w:pPr>
              <w:suppressAutoHyphens/>
              <w:jc w:val="center"/>
              <w:rPr>
                <w:rFonts w:eastAsia="DejaVu Sans Mono"/>
                <w:kern w:val="2"/>
                <w:sz w:val="28"/>
                <w:szCs w:val="28"/>
                <w:lang w:eastAsia="zh-CN" w:bidi="hi-IN"/>
              </w:rPr>
            </w:pPr>
          </w:p>
        </w:tc>
      </w:tr>
      <w:tr w:rsidR="00301E00" w:rsidRPr="00301E00" w:rsidTr="00301E00">
        <w:tc>
          <w:tcPr>
            <w:tcW w:w="3284"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белки (г/сут)</w:t>
            </w:r>
          </w:p>
          <w:p w:rsidR="00301E00" w:rsidRPr="00301E00" w:rsidRDefault="00301E00" w:rsidP="00301E00">
            <w:pPr>
              <w:suppressAutoHyphens/>
              <w:jc w:val="center"/>
              <w:rPr>
                <w:rFonts w:eastAsia="DejaVu Sans Mono"/>
                <w:kern w:val="2"/>
                <w:sz w:val="28"/>
                <w:szCs w:val="28"/>
                <w:lang w:eastAsia="zh-CN" w:bidi="hi-IN"/>
              </w:rPr>
            </w:pPr>
          </w:p>
        </w:tc>
        <w:tc>
          <w:tcPr>
            <w:tcW w:w="3284"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42</w:t>
            </w:r>
          </w:p>
        </w:tc>
        <w:tc>
          <w:tcPr>
            <w:tcW w:w="3285"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54</w:t>
            </w:r>
          </w:p>
        </w:tc>
      </w:tr>
      <w:tr w:rsidR="00301E00" w:rsidRPr="00301E00" w:rsidTr="00301E00">
        <w:tc>
          <w:tcPr>
            <w:tcW w:w="3284"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Жиры</w:t>
            </w:r>
          </w:p>
        </w:tc>
        <w:tc>
          <w:tcPr>
            <w:tcW w:w="3284"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47</w:t>
            </w:r>
          </w:p>
        </w:tc>
        <w:tc>
          <w:tcPr>
            <w:tcW w:w="3285"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60</w:t>
            </w:r>
          </w:p>
        </w:tc>
      </w:tr>
      <w:tr w:rsidR="00301E00" w:rsidRPr="00301E00" w:rsidTr="00301E00">
        <w:tc>
          <w:tcPr>
            <w:tcW w:w="3284"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углеводы (г/сут)</w:t>
            </w:r>
          </w:p>
          <w:p w:rsidR="00301E00" w:rsidRPr="00301E00" w:rsidRDefault="00301E00" w:rsidP="00301E00">
            <w:pPr>
              <w:suppressAutoHyphens/>
              <w:jc w:val="center"/>
              <w:rPr>
                <w:rFonts w:eastAsia="DejaVu Sans Mono"/>
                <w:kern w:val="2"/>
                <w:sz w:val="28"/>
                <w:szCs w:val="28"/>
                <w:lang w:eastAsia="zh-CN" w:bidi="hi-IN"/>
              </w:rPr>
            </w:pPr>
          </w:p>
        </w:tc>
        <w:tc>
          <w:tcPr>
            <w:tcW w:w="3284"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203</w:t>
            </w:r>
          </w:p>
        </w:tc>
        <w:tc>
          <w:tcPr>
            <w:tcW w:w="3285"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261</w:t>
            </w:r>
          </w:p>
        </w:tc>
      </w:tr>
      <w:tr w:rsidR="00301E00" w:rsidRPr="00301E00" w:rsidTr="00301E00">
        <w:tc>
          <w:tcPr>
            <w:tcW w:w="3284"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энергетическая ценность (ккал/сут)</w:t>
            </w:r>
          </w:p>
          <w:p w:rsidR="00301E00" w:rsidRPr="00301E00" w:rsidRDefault="00301E00" w:rsidP="00301E00">
            <w:pPr>
              <w:suppressAutoHyphens/>
              <w:jc w:val="center"/>
              <w:rPr>
                <w:rFonts w:eastAsia="DejaVu Sans Mono"/>
                <w:kern w:val="2"/>
                <w:sz w:val="28"/>
                <w:szCs w:val="28"/>
                <w:lang w:eastAsia="zh-CN" w:bidi="hi-IN"/>
              </w:rPr>
            </w:pPr>
          </w:p>
        </w:tc>
        <w:tc>
          <w:tcPr>
            <w:tcW w:w="3284" w:type="dxa"/>
          </w:tcPr>
          <w:p w:rsidR="00301E00" w:rsidRPr="00301E00" w:rsidRDefault="00301E00" w:rsidP="00301E00">
            <w:pPr>
              <w:suppressAutoHyphens/>
              <w:jc w:val="center"/>
              <w:rPr>
                <w:rFonts w:eastAsia="DejaVu Sans Mono"/>
                <w:kern w:val="2"/>
                <w:sz w:val="28"/>
                <w:szCs w:val="28"/>
                <w:lang w:val="en-US" w:eastAsia="zh-CN" w:bidi="hi-IN"/>
              </w:rPr>
            </w:pPr>
            <w:r w:rsidRPr="00301E00">
              <w:rPr>
                <w:rFonts w:eastAsia="DejaVu Sans Mono"/>
                <w:kern w:val="2"/>
                <w:sz w:val="28"/>
                <w:szCs w:val="28"/>
                <w:lang w:val="en-US" w:eastAsia="zh-CN" w:bidi="hi-IN"/>
              </w:rPr>
              <w:t>1400</w:t>
            </w:r>
          </w:p>
          <w:p w:rsidR="00301E00" w:rsidRPr="00301E00" w:rsidRDefault="00301E00" w:rsidP="00301E00">
            <w:pPr>
              <w:suppressAutoHyphens/>
              <w:jc w:val="center"/>
              <w:rPr>
                <w:rFonts w:eastAsia="DejaVu Sans Mono"/>
                <w:kern w:val="2"/>
                <w:sz w:val="28"/>
                <w:szCs w:val="28"/>
                <w:lang w:eastAsia="zh-CN" w:bidi="hi-IN"/>
              </w:rPr>
            </w:pPr>
          </w:p>
        </w:tc>
        <w:tc>
          <w:tcPr>
            <w:tcW w:w="3285"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1800</w:t>
            </w:r>
          </w:p>
        </w:tc>
      </w:tr>
      <w:tr w:rsidR="00301E00" w:rsidRPr="00301E00" w:rsidTr="00301E00">
        <w:tc>
          <w:tcPr>
            <w:tcW w:w="3284"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витамин С (мг/сут)</w:t>
            </w:r>
          </w:p>
          <w:p w:rsidR="00301E00" w:rsidRPr="00301E00" w:rsidRDefault="00301E00" w:rsidP="00301E00">
            <w:pPr>
              <w:suppressAutoHyphens/>
              <w:jc w:val="center"/>
              <w:rPr>
                <w:rFonts w:eastAsia="DejaVu Sans Mono"/>
                <w:kern w:val="2"/>
                <w:sz w:val="28"/>
                <w:szCs w:val="28"/>
                <w:lang w:eastAsia="zh-CN" w:bidi="hi-IN"/>
              </w:rPr>
            </w:pPr>
          </w:p>
        </w:tc>
        <w:tc>
          <w:tcPr>
            <w:tcW w:w="3284"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45</w:t>
            </w:r>
          </w:p>
        </w:tc>
        <w:tc>
          <w:tcPr>
            <w:tcW w:w="3285"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50</w:t>
            </w:r>
          </w:p>
        </w:tc>
      </w:tr>
      <w:tr w:rsidR="00301E00" w:rsidRPr="00301E00" w:rsidTr="00301E00">
        <w:tc>
          <w:tcPr>
            <w:tcW w:w="3284"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витамин В1 (мг/сут)</w:t>
            </w:r>
          </w:p>
          <w:p w:rsidR="00301E00" w:rsidRPr="00301E00" w:rsidRDefault="00301E00" w:rsidP="00301E00">
            <w:pPr>
              <w:suppressAutoHyphens/>
              <w:jc w:val="center"/>
              <w:rPr>
                <w:rFonts w:eastAsia="DejaVu Sans Mono"/>
                <w:kern w:val="2"/>
                <w:sz w:val="28"/>
                <w:szCs w:val="28"/>
                <w:lang w:eastAsia="zh-CN" w:bidi="hi-IN"/>
              </w:rPr>
            </w:pPr>
          </w:p>
        </w:tc>
        <w:tc>
          <w:tcPr>
            <w:tcW w:w="3284"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0,8</w:t>
            </w:r>
          </w:p>
        </w:tc>
        <w:tc>
          <w:tcPr>
            <w:tcW w:w="3285"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0,9</w:t>
            </w:r>
          </w:p>
        </w:tc>
      </w:tr>
      <w:tr w:rsidR="00301E00" w:rsidRPr="00301E00" w:rsidTr="00301E00">
        <w:tc>
          <w:tcPr>
            <w:tcW w:w="3284"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витамин В2 (мг/сут)</w:t>
            </w:r>
          </w:p>
          <w:p w:rsidR="00301E00" w:rsidRPr="00301E00" w:rsidRDefault="00301E00" w:rsidP="00301E00">
            <w:pPr>
              <w:suppressAutoHyphens/>
              <w:jc w:val="center"/>
              <w:rPr>
                <w:rFonts w:eastAsia="DejaVu Sans Mono"/>
                <w:kern w:val="2"/>
                <w:sz w:val="28"/>
                <w:szCs w:val="28"/>
                <w:lang w:eastAsia="zh-CN" w:bidi="hi-IN"/>
              </w:rPr>
            </w:pPr>
          </w:p>
        </w:tc>
        <w:tc>
          <w:tcPr>
            <w:tcW w:w="3284"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0,9</w:t>
            </w:r>
          </w:p>
        </w:tc>
        <w:tc>
          <w:tcPr>
            <w:tcW w:w="3285"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1,0</w:t>
            </w:r>
          </w:p>
        </w:tc>
      </w:tr>
      <w:tr w:rsidR="00301E00" w:rsidRPr="00301E00" w:rsidTr="00301E00">
        <w:tc>
          <w:tcPr>
            <w:tcW w:w="3284"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витамин А (экв/сут)</w:t>
            </w:r>
          </w:p>
          <w:p w:rsidR="00301E00" w:rsidRPr="00301E00" w:rsidRDefault="00301E00" w:rsidP="00301E00">
            <w:pPr>
              <w:suppressAutoHyphens/>
              <w:jc w:val="center"/>
              <w:rPr>
                <w:rFonts w:eastAsia="DejaVu Sans Mono"/>
                <w:kern w:val="2"/>
                <w:sz w:val="28"/>
                <w:szCs w:val="28"/>
                <w:lang w:eastAsia="zh-CN" w:bidi="hi-IN"/>
              </w:rPr>
            </w:pPr>
          </w:p>
        </w:tc>
        <w:tc>
          <w:tcPr>
            <w:tcW w:w="3284"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450</w:t>
            </w:r>
          </w:p>
        </w:tc>
        <w:tc>
          <w:tcPr>
            <w:tcW w:w="3285"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500</w:t>
            </w:r>
          </w:p>
        </w:tc>
      </w:tr>
      <w:tr w:rsidR="00301E00" w:rsidRPr="00301E00" w:rsidTr="00301E00">
        <w:tc>
          <w:tcPr>
            <w:tcW w:w="3284" w:type="dxa"/>
          </w:tcPr>
          <w:p w:rsidR="00301E00" w:rsidRPr="00301E00" w:rsidRDefault="00301E00" w:rsidP="00301E00">
            <w:pPr>
              <w:suppressAutoHyphens/>
              <w:jc w:val="center"/>
              <w:rPr>
                <w:rFonts w:eastAsia="DejaVu Sans Mono"/>
                <w:kern w:val="2"/>
                <w:sz w:val="28"/>
                <w:szCs w:val="28"/>
                <w:lang w:val="en-US" w:eastAsia="zh-CN" w:bidi="hi-IN"/>
              </w:rPr>
            </w:pPr>
            <w:r w:rsidRPr="00301E00">
              <w:rPr>
                <w:rFonts w:eastAsia="DejaVu Sans Mono"/>
                <w:kern w:val="2"/>
                <w:sz w:val="28"/>
                <w:szCs w:val="28"/>
                <w:lang w:eastAsia="zh-CN" w:bidi="hi-IN"/>
              </w:rPr>
              <w:t>витамин</w:t>
            </w:r>
            <w:r w:rsidRPr="00301E00">
              <w:rPr>
                <w:rFonts w:eastAsia="DejaVu Sans Mono"/>
                <w:kern w:val="2"/>
                <w:sz w:val="28"/>
                <w:szCs w:val="28"/>
                <w:lang w:val="en-US" w:eastAsia="zh-CN" w:bidi="hi-IN"/>
              </w:rPr>
              <w:t xml:space="preserve"> D (</w:t>
            </w:r>
            <w:r w:rsidRPr="00301E00">
              <w:rPr>
                <w:rFonts w:eastAsia="DejaVu Sans Mono"/>
                <w:kern w:val="2"/>
                <w:sz w:val="28"/>
                <w:szCs w:val="28"/>
                <w:lang w:eastAsia="zh-CN" w:bidi="hi-IN"/>
              </w:rPr>
              <w:t>мкг</w:t>
            </w:r>
            <w:r w:rsidRPr="00301E00">
              <w:rPr>
                <w:rFonts w:eastAsia="DejaVu Sans Mono"/>
                <w:kern w:val="2"/>
                <w:sz w:val="28"/>
                <w:szCs w:val="28"/>
                <w:lang w:val="en-US" w:eastAsia="zh-CN" w:bidi="hi-IN"/>
              </w:rPr>
              <w:t>/</w:t>
            </w:r>
            <w:r w:rsidRPr="00301E00">
              <w:rPr>
                <w:rFonts w:eastAsia="DejaVu Sans Mono"/>
                <w:kern w:val="2"/>
                <w:sz w:val="28"/>
                <w:szCs w:val="28"/>
                <w:lang w:eastAsia="zh-CN" w:bidi="hi-IN"/>
              </w:rPr>
              <w:t>сут</w:t>
            </w:r>
            <w:r w:rsidRPr="00301E00">
              <w:rPr>
                <w:rFonts w:eastAsia="DejaVu Sans Mono"/>
                <w:kern w:val="2"/>
                <w:sz w:val="28"/>
                <w:szCs w:val="28"/>
                <w:lang w:val="en-US" w:eastAsia="zh-CN" w:bidi="hi-IN"/>
              </w:rPr>
              <w:t>)</w:t>
            </w:r>
          </w:p>
          <w:p w:rsidR="00301E00" w:rsidRPr="00301E00" w:rsidRDefault="00301E00" w:rsidP="00301E00">
            <w:pPr>
              <w:suppressAutoHyphens/>
              <w:jc w:val="center"/>
              <w:rPr>
                <w:rFonts w:eastAsia="DejaVu Sans Mono"/>
                <w:kern w:val="2"/>
                <w:sz w:val="28"/>
                <w:szCs w:val="28"/>
                <w:lang w:eastAsia="zh-CN" w:bidi="hi-IN"/>
              </w:rPr>
            </w:pPr>
          </w:p>
        </w:tc>
        <w:tc>
          <w:tcPr>
            <w:tcW w:w="3284"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10</w:t>
            </w:r>
          </w:p>
        </w:tc>
        <w:tc>
          <w:tcPr>
            <w:tcW w:w="3285"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10</w:t>
            </w:r>
          </w:p>
        </w:tc>
      </w:tr>
      <w:tr w:rsidR="00301E00" w:rsidRPr="00301E00" w:rsidTr="00301E00">
        <w:tc>
          <w:tcPr>
            <w:tcW w:w="3284" w:type="dxa"/>
          </w:tcPr>
          <w:p w:rsidR="00301E00" w:rsidRPr="00301E00" w:rsidRDefault="00301E00" w:rsidP="00301E00">
            <w:pPr>
              <w:suppressAutoHyphens/>
              <w:jc w:val="center"/>
              <w:rPr>
                <w:rFonts w:eastAsia="DejaVu Sans Mono"/>
                <w:kern w:val="2"/>
                <w:sz w:val="28"/>
                <w:szCs w:val="28"/>
                <w:lang w:val="en-US" w:eastAsia="zh-CN" w:bidi="hi-IN"/>
              </w:rPr>
            </w:pPr>
            <w:r w:rsidRPr="00301E00">
              <w:rPr>
                <w:rFonts w:eastAsia="DejaVu Sans Mono"/>
                <w:kern w:val="2"/>
                <w:sz w:val="28"/>
                <w:szCs w:val="28"/>
                <w:lang w:eastAsia="zh-CN" w:bidi="hi-IN"/>
              </w:rPr>
              <w:t>кальций</w:t>
            </w:r>
            <w:r w:rsidRPr="00301E00">
              <w:rPr>
                <w:rFonts w:eastAsia="DejaVu Sans Mono"/>
                <w:kern w:val="2"/>
                <w:sz w:val="28"/>
                <w:szCs w:val="28"/>
                <w:lang w:val="en-US" w:eastAsia="zh-CN" w:bidi="hi-IN"/>
              </w:rPr>
              <w:t xml:space="preserve"> (</w:t>
            </w:r>
            <w:r w:rsidRPr="00301E00">
              <w:rPr>
                <w:rFonts w:eastAsia="DejaVu Sans Mono"/>
                <w:kern w:val="2"/>
                <w:sz w:val="28"/>
                <w:szCs w:val="28"/>
                <w:lang w:eastAsia="zh-CN" w:bidi="hi-IN"/>
              </w:rPr>
              <w:t>мг</w:t>
            </w:r>
            <w:r w:rsidRPr="00301E00">
              <w:rPr>
                <w:rFonts w:eastAsia="DejaVu Sans Mono"/>
                <w:kern w:val="2"/>
                <w:sz w:val="28"/>
                <w:szCs w:val="28"/>
                <w:lang w:val="en-US" w:eastAsia="zh-CN" w:bidi="hi-IN"/>
              </w:rPr>
              <w:t>/</w:t>
            </w:r>
            <w:r w:rsidRPr="00301E00">
              <w:rPr>
                <w:rFonts w:eastAsia="DejaVu Sans Mono"/>
                <w:kern w:val="2"/>
                <w:sz w:val="28"/>
                <w:szCs w:val="28"/>
                <w:lang w:eastAsia="zh-CN" w:bidi="hi-IN"/>
              </w:rPr>
              <w:t>сут</w:t>
            </w:r>
            <w:r w:rsidRPr="00301E00">
              <w:rPr>
                <w:rFonts w:eastAsia="DejaVu Sans Mono"/>
                <w:kern w:val="2"/>
                <w:sz w:val="28"/>
                <w:szCs w:val="28"/>
                <w:lang w:val="en-US" w:eastAsia="zh-CN" w:bidi="hi-IN"/>
              </w:rPr>
              <w:t>)</w:t>
            </w:r>
          </w:p>
          <w:p w:rsidR="00301E00" w:rsidRPr="00301E00" w:rsidRDefault="00301E00" w:rsidP="00301E00">
            <w:pPr>
              <w:suppressAutoHyphens/>
              <w:jc w:val="center"/>
              <w:rPr>
                <w:rFonts w:eastAsia="DejaVu Sans Mono"/>
                <w:kern w:val="2"/>
                <w:sz w:val="28"/>
                <w:szCs w:val="28"/>
                <w:lang w:eastAsia="zh-CN" w:bidi="hi-IN"/>
              </w:rPr>
            </w:pPr>
          </w:p>
        </w:tc>
        <w:tc>
          <w:tcPr>
            <w:tcW w:w="3284"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800</w:t>
            </w:r>
          </w:p>
        </w:tc>
        <w:tc>
          <w:tcPr>
            <w:tcW w:w="3285"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900</w:t>
            </w:r>
          </w:p>
        </w:tc>
      </w:tr>
      <w:tr w:rsidR="00301E00" w:rsidRPr="00301E00" w:rsidTr="00301E00">
        <w:tc>
          <w:tcPr>
            <w:tcW w:w="3284" w:type="dxa"/>
          </w:tcPr>
          <w:p w:rsidR="00301E00" w:rsidRPr="00301E00" w:rsidRDefault="00301E00" w:rsidP="00301E00">
            <w:pPr>
              <w:suppressAutoHyphens/>
              <w:jc w:val="center"/>
              <w:rPr>
                <w:rFonts w:eastAsia="DejaVu Sans Mono"/>
                <w:kern w:val="2"/>
                <w:sz w:val="28"/>
                <w:szCs w:val="28"/>
                <w:lang w:val="en-US" w:eastAsia="zh-CN" w:bidi="hi-IN"/>
              </w:rPr>
            </w:pPr>
            <w:r w:rsidRPr="00301E00">
              <w:rPr>
                <w:rFonts w:eastAsia="DejaVu Sans Mono"/>
                <w:kern w:val="2"/>
                <w:sz w:val="28"/>
                <w:szCs w:val="28"/>
                <w:lang w:eastAsia="zh-CN" w:bidi="hi-IN"/>
              </w:rPr>
              <w:t>фосфор</w:t>
            </w:r>
            <w:r w:rsidRPr="00301E00">
              <w:rPr>
                <w:rFonts w:eastAsia="DejaVu Sans Mono"/>
                <w:kern w:val="2"/>
                <w:sz w:val="28"/>
                <w:szCs w:val="28"/>
                <w:lang w:val="en-US" w:eastAsia="zh-CN" w:bidi="hi-IN"/>
              </w:rPr>
              <w:t xml:space="preserve"> (</w:t>
            </w:r>
            <w:r w:rsidRPr="00301E00">
              <w:rPr>
                <w:rFonts w:eastAsia="DejaVu Sans Mono"/>
                <w:kern w:val="2"/>
                <w:sz w:val="28"/>
                <w:szCs w:val="28"/>
                <w:lang w:eastAsia="zh-CN" w:bidi="hi-IN"/>
              </w:rPr>
              <w:t>мг</w:t>
            </w:r>
            <w:r w:rsidRPr="00301E00">
              <w:rPr>
                <w:rFonts w:eastAsia="DejaVu Sans Mono"/>
                <w:kern w:val="2"/>
                <w:sz w:val="28"/>
                <w:szCs w:val="28"/>
                <w:lang w:val="en-US" w:eastAsia="zh-CN" w:bidi="hi-IN"/>
              </w:rPr>
              <w:t>/</w:t>
            </w:r>
            <w:r w:rsidRPr="00301E00">
              <w:rPr>
                <w:rFonts w:eastAsia="DejaVu Sans Mono"/>
                <w:kern w:val="2"/>
                <w:sz w:val="28"/>
                <w:szCs w:val="28"/>
                <w:lang w:eastAsia="zh-CN" w:bidi="hi-IN"/>
              </w:rPr>
              <w:t>сут</w:t>
            </w:r>
            <w:r w:rsidRPr="00301E00">
              <w:rPr>
                <w:rFonts w:eastAsia="DejaVu Sans Mono"/>
                <w:kern w:val="2"/>
                <w:sz w:val="28"/>
                <w:szCs w:val="28"/>
                <w:lang w:val="en-US" w:eastAsia="zh-CN" w:bidi="hi-IN"/>
              </w:rPr>
              <w:t>)</w:t>
            </w:r>
          </w:p>
          <w:p w:rsidR="00301E00" w:rsidRPr="00301E00" w:rsidRDefault="00301E00" w:rsidP="00301E00">
            <w:pPr>
              <w:suppressAutoHyphens/>
              <w:jc w:val="center"/>
              <w:rPr>
                <w:rFonts w:eastAsia="DejaVu Sans Mono"/>
                <w:kern w:val="2"/>
                <w:sz w:val="28"/>
                <w:szCs w:val="28"/>
                <w:lang w:eastAsia="zh-CN" w:bidi="hi-IN"/>
              </w:rPr>
            </w:pPr>
          </w:p>
        </w:tc>
        <w:tc>
          <w:tcPr>
            <w:tcW w:w="3284"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700</w:t>
            </w:r>
          </w:p>
        </w:tc>
        <w:tc>
          <w:tcPr>
            <w:tcW w:w="3285"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800</w:t>
            </w:r>
          </w:p>
        </w:tc>
      </w:tr>
      <w:tr w:rsidR="00301E00" w:rsidRPr="00301E00" w:rsidTr="00301E00">
        <w:tc>
          <w:tcPr>
            <w:tcW w:w="3284" w:type="dxa"/>
          </w:tcPr>
          <w:p w:rsidR="00301E00" w:rsidRPr="00301E00" w:rsidRDefault="00301E00" w:rsidP="00301E00">
            <w:pPr>
              <w:suppressAutoHyphens/>
              <w:jc w:val="center"/>
              <w:rPr>
                <w:rFonts w:eastAsia="DejaVu Sans Mono"/>
                <w:kern w:val="2"/>
                <w:sz w:val="28"/>
                <w:szCs w:val="28"/>
                <w:lang w:val="en-US" w:eastAsia="zh-CN" w:bidi="hi-IN"/>
              </w:rPr>
            </w:pPr>
            <w:r w:rsidRPr="00301E00">
              <w:rPr>
                <w:rFonts w:eastAsia="DejaVu Sans Mono"/>
                <w:kern w:val="2"/>
                <w:sz w:val="28"/>
                <w:szCs w:val="28"/>
                <w:lang w:eastAsia="zh-CN" w:bidi="hi-IN"/>
              </w:rPr>
              <w:t>магний</w:t>
            </w:r>
            <w:r w:rsidRPr="00301E00">
              <w:rPr>
                <w:rFonts w:eastAsia="DejaVu Sans Mono"/>
                <w:kern w:val="2"/>
                <w:sz w:val="28"/>
                <w:szCs w:val="28"/>
                <w:lang w:val="en-US" w:eastAsia="zh-CN" w:bidi="hi-IN"/>
              </w:rPr>
              <w:t xml:space="preserve"> (</w:t>
            </w:r>
            <w:r w:rsidRPr="00301E00">
              <w:rPr>
                <w:rFonts w:eastAsia="DejaVu Sans Mono"/>
                <w:kern w:val="2"/>
                <w:sz w:val="28"/>
                <w:szCs w:val="28"/>
                <w:lang w:eastAsia="zh-CN" w:bidi="hi-IN"/>
              </w:rPr>
              <w:t>мг</w:t>
            </w:r>
            <w:r w:rsidRPr="00301E00">
              <w:rPr>
                <w:rFonts w:eastAsia="DejaVu Sans Mono"/>
                <w:kern w:val="2"/>
                <w:sz w:val="28"/>
                <w:szCs w:val="28"/>
                <w:lang w:val="en-US" w:eastAsia="zh-CN" w:bidi="hi-IN"/>
              </w:rPr>
              <w:t>/</w:t>
            </w:r>
            <w:r w:rsidRPr="00301E00">
              <w:rPr>
                <w:rFonts w:eastAsia="DejaVu Sans Mono"/>
                <w:kern w:val="2"/>
                <w:sz w:val="28"/>
                <w:szCs w:val="28"/>
                <w:lang w:eastAsia="zh-CN" w:bidi="hi-IN"/>
              </w:rPr>
              <w:t>сут</w:t>
            </w:r>
            <w:r w:rsidRPr="00301E00">
              <w:rPr>
                <w:rFonts w:eastAsia="DejaVu Sans Mono"/>
                <w:kern w:val="2"/>
                <w:sz w:val="28"/>
                <w:szCs w:val="28"/>
                <w:lang w:val="en-US" w:eastAsia="zh-CN" w:bidi="hi-IN"/>
              </w:rPr>
              <w:t>)</w:t>
            </w:r>
          </w:p>
          <w:p w:rsidR="00301E00" w:rsidRPr="00301E00" w:rsidRDefault="00301E00" w:rsidP="00301E00">
            <w:pPr>
              <w:suppressAutoHyphens/>
              <w:jc w:val="center"/>
              <w:rPr>
                <w:rFonts w:eastAsia="DejaVu Sans Mono"/>
                <w:kern w:val="2"/>
                <w:sz w:val="28"/>
                <w:szCs w:val="28"/>
                <w:lang w:eastAsia="zh-CN" w:bidi="hi-IN"/>
              </w:rPr>
            </w:pPr>
          </w:p>
        </w:tc>
        <w:tc>
          <w:tcPr>
            <w:tcW w:w="3284"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80</w:t>
            </w:r>
          </w:p>
        </w:tc>
        <w:tc>
          <w:tcPr>
            <w:tcW w:w="3285"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200</w:t>
            </w:r>
          </w:p>
        </w:tc>
      </w:tr>
      <w:tr w:rsidR="00301E00" w:rsidRPr="00301E00" w:rsidTr="00301E00">
        <w:tc>
          <w:tcPr>
            <w:tcW w:w="3284" w:type="dxa"/>
          </w:tcPr>
          <w:p w:rsidR="00301E00" w:rsidRPr="00301E00" w:rsidRDefault="00301E00" w:rsidP="00301E00">
            <w:pPr>
              <w:suppressAutoHyphens/>
              <w:jc w:val="center"/>
              <w:rPr>
                <w:rFonts w:eastAsia="DejaVu Sans Mono"/>
                <w:kern w:val="2"/>
                <w:sz w:val="28"/>
                <w:szCs w:val="28"/>
                <w:lang w:val="en-US" w:eastAsia="zh-CN" w:bidi="hi-IN"/>
              </w:rPr>
            </w:pPr>
            <w:r w:rsidRPr="00301E00">
              <w:rPr>
                <w:rFonts w:eastAsia="DejaVu Sans Mono"/>
                <w:kern w:val="2"/>
                <w:sz w:val="28"/>
                <w:szCs w:val="28"/>
                <w:lang w:eastAsia="zh-CN" w:bidi="hi-IN"/>
              </w:rPr>
              <w:t>железо</w:t>
            </w:r>
            <w:r w:rsidRPr="00301E00">
              <w:rPr>
                <w:rFonts w:eastAsia="DejaVu Sans Mono"/>
                <w:kern w:val="2"/>
                <w:sz w:val="28"/>
                <w:szCs w:val="28"/>
                <w:lang w:val="en-US" w:eastAsia="zh-CN" w:bidi="hi-IN"/>
              </w:rPr>
              <w:t xml:space="preserve"> (</w:t>
            </w:r>
            <w:r w:rsidRPr="00301E00">
              <w:rPr>
                <w:rFonts w:eastAsia="DejaVu Sans Mono"/>
                <w:kern w:val="2"/>
                <w:sz w:val="28"/>
                <w:szCs w:val="28"/>
                <w:lang w:eastAsia="zh-CN" w:bidi="hi-IN"/>
              </w:rPr>
              <w:t>мг</w:t>
            </w:r>
            <w:r w:rsidRPr="00301E00">
              <w:rPr>
                <w:rFonts w:eastAsia="DejaVu Sans Mono"/>
                <w:kern w:val="2"/>
                <w:sz w:val="28"/>
                <w:szCs w:val="28"/>
                <w:lang w:val="en-US" w:eastAsia="zh-CN" w:bidi="hi-IN"/>
              </w:rPr>
              <w:t>/</w:t>
            </w:r>
            <w:r w:rsidRPr="00301E00">
              <w:rPr>
                <w:rFonts w:eastAsia="DejaVu Sans Mono"/>
                <w:kern w:val="2"/>
                <w:sz w:val="28"/>
                <w:szCs w:val="28"/>
                <w:lang w:eastAsia="zh-CN" w:bidi="hi-IN"/>
              </w:rPr>
              <w:t>сут</w:t>
            </w:r>
            <w:r w:rsidRPr="00301E00">
              <w:rPr>
                <w:rFonts w:eastAsia="DejaVu Sans Mono"/>
                <w:kern w:val="2"/>
                <w:sz w:val="28"/>
                <w:szCs w:val="28"/>
                <w:lang w:val="en-US" w:eastAsia="zh-CN" w:bidi="hi-IN"/>
              </w:rPr>
              <w:t>)</w:t>
            </w:r>
          </w:p>
          <w:p w:rsidR="00301E00" w:rsidRPr="00301E00" w:rsidRDefault="00301E00" w:rsidP="00301E00">
            <w:pPr>
              <w:suppressAutoHyphens/>
              <w:jc w:val="center"/>
              <w:rPr>
                <w:rFonts w:eastAsia="DejaVu Sans Mono"/>
                <w:kern w:val="2"/>
                <w:sz w:val="28"/>
                <w:szCs w:val="28"/>
                <w:lang w:eastAsia="zh-CN" w:bidi="hi-IN"/>
              </w:rPr>
            </w:pPr>
          </w:p>
        </w:tc>
        <w:tc>
          <w:tcPr>
            <w:tcW w:w="3284"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10</w:t>
            </w:r>
          </w:p>
        </w:tc>
        <w:tc>
          <w:tcPr>
            <w:tcW w:w="3285"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10</w:t>
            </w:r>
          </w:p>
        </w:tc>
      </w:tr>
      <w:tr w:rsidR="00301E00" w:rsidRPr="00301E00" w:rsidTr="00301E00">
        <w:tc>
          <w:tcPr>
            <w:tcW w:w="3284" w:type="dxa"/>
          </w:tcPr>
          <w:p w:rsidR="00301E00" w:rsidRPr="00301E00" w:rsidRDefault="00301E00" w:rsidP="00301E00">
            <w:pPr>
              <w:suppressAutoHyphens/>
              <w:jc w:val="center"/>
              <w:rPr>
                <w:rFonts w:eastAsia="DejaVu Sans Mono"/>
                <w:kern w:val="2"/>
                <w:sz w:val="28"/>
                <w:szCs w:val="28"/>
                <w:lang w:val="en-US" w:eastAsia="zh-CN" w:bidi="hi-IN"/>
              </w:rPr>
            </w:pPr>
            <w:r w:rsidRPr="00301E00">
              <w:rPr>
                <w:rFonts w:eastAsia="DejaVu Sans Mono"/>
                <w:kern w:val="2"/>
                <w:sz w:val="28"/>
                <w:szCs w:val="28"/>
                <w:lang w:eastAsia="zh-CN" w:bidi="hi-IN"/>
              </w:rPr>
              <w:t>калий</w:t>
            </w:r>
            <w:r w:rsidRPr="00301E00">
              <w:rPr>
                <w:rFonts w:eastAsia="DejaVu Sans Mono"/>
                <w:kern w:val="2"/>
                <w:sz w:val="28"/>
                <w:szCs w:val="28"/>
                <w:lang w:val="en-US" w:eastAsia="zh-CN" w:bidi="hi-IN"/>
              </w:rPr>
              <w:t xml:space="preserve"> (</w:t>
            </w:r>
            <w:r w:rsidRPr="00301E00">
              <w:rPr>
                <w:rFonts w:eastAsia="DejaVu Sans Mono"/>
                <w:kern w:val="2"/>
                <w:sz w:val="28"/>
                <w:szCs w:val="28"/>
                <w:lang w:eastAsia="zh-CN" w:bidi="hi-IN"/>
              </w:rPr>
              <w:t>мг</w:t>
            </w:r>
            <w:r w:rsidRPr="00301E00">
              <w:rPr>
                <w:rFonts w:eastAsia="DejaVu Sans Mono"/>
                <w:kern w:val="2"/>
                <w:sz w:val="28"/>
                <w:szCs w:val="28"/>
                <w:lang w:val="en-US" w:eastAsia="zh-CN" w:bidi="hi-IN"/>
              </w:rPr>
              <w:t>/</w:t>
            </w:r>
            <w:r w:rsidRPr="00301E00">
              <w:rPr>
                <w:rFonts w:eastAsia="DejaVu Sans Mono"/>
                <w:kern w:val="2"/>
                <w:sz w:val="28"/>
                <w:szCs w:val="28"/>
                <w:lang w:eastAsia="zh-CN" w:bidi="hi-IN"/>
              </w:rPr>
              <w:t>сут</w:t>
            </w:r>
            <w:r w:rsidRPr="00301E00">
              <w:rPr>
                <w:rFonts w:eastAsia="DejaVu Sans Mono"/>
                <w:kern w:val="2"/>
                <w:sz w:val="28"/>
                <w:szCs w:val="28"/>
                <w:lang w:val="en-US" w:eastAsia="zh-CN" w:bidi="hi-IN"/>
              </w:rPr>
              <w:t>)</w:t>
            </w:r>
          </w:p>
          <w:p w:rsidR="00301E00" w:rsidRPr="00301E00" w:rsidRDefault="00301E00" w:rsidP="00301E00">
            <w:pPr>
              <w:suppressAutoHyphens/>
              <w:jc w:val="center"/>
              <w:rPr>
                <w:rFonts w:eastAsia="DejaVu Sans Mono"/>
                <w:kern w:val="2"/>
                <w:sz w:val="28"/>
                <w:szCs w:val="28"/>
                <w:lang w:eastAsia="zh-CN" w:bidi="hi-IN"/>
              </w:rPr>
            </w:pPr>
          </w:p>
        </w:tc>
        <w:tc>
          <w:tcPr>
            <w:tcW w:w="3284"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400</w:t>
            </w:r>
          </w:p>
        </w:tc>
        <w:tc>
          <w:tcPr>
            <w:tcW w:w="3285"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600</w:t>
            </w:r>
          </w:p>
        </w:tc>
      </w:tr>
      <w:tr w:rsidR="00301E00" w:rsidRPr="00301E00" w:rsidTr="00301E00">
        <w:tc>
          <w:tcPr>
            <w:tcW w:w="3284" w:type="dxa"/>
          </w:tcPr>
          <w:p w:rsidR="00301E00" w:rsidRPr="00301E00" w:rsidRDefault="00301E00" w:rsidP="00301E00">
            <w:pPr>
              <w:suppressAutoHyphens/>
              <w:jc w:val="center"/>
              <w:rPr>
                <w:rFonts w:eastAsia="DejaVu Sans Mono"/>
                <w:kern w:val="2"/>
                <w:sz w:val="28"/>
                <w:szCs w:val="28"/>
                <w:lang w:val="en-US" w:eastAsia="zh-CN" w:bidi="hi-IN"/>
              </w:rPr>
            </w:pPr>
            <w:r w:rsidRPr="00301E00">
              <w:rPr>
                <w:rFonts w:eastAsia="DejaVu Sans Mono"/>
                <w:kern w:val="2"/>
                <w:sz w:val="28"/>
                <w:szCs w:val="28"/>
                <w:lang w:eastAsia="zh-CN" w:bidi="hi-IN"/>
              </w:rPr>
              <w:t>йод</w:t>
            </w:r>
            <w:r w:rsidRPr="00301E00">
              <w:rPr>
                <w:rFonts w:eastAsia="DejaVu Sans Mono"/>
                <w:kern w:val="2"/>
                <w:sz w:val="28"/>
                <w:szCs w:val="28"/>
                <w:lang w:val="en-US" w:eastAsia="zh-CN" w:bidi="hi-IN"/>
              </w:rPr>
              <w:t xml:space="preserve"> (</w:t>
            </w:r>
            <w:r w:rsidRPr="00301E00">
              <w:rPr>
                <w:rFonts w:eastAsia="DejaVu Sans Mono"/>
                <w:kern w:val="2"/>
                <w:sz w:val="28"/>
                <w:szCs w:val="28"/>
                <w:lang w:eastAsia="zh-CN" w:bidi="hi-IN"/>
              </w:rPr>
              <w:t>мг</w:t>
            </w:r>
            <w:r w:rsidRPr="00301E00">
              <w:rPr>
                <w:rFonts w:eastAsia="DejaVu Sans Mono"/>
                <w:kern w:val="2"/>
                <w:sz w:val="28"/>
                <w:szCs w:val="28"/>
                <w:lang w:val="en-US" w:eastAsia="zh-CN" w:bidi="hi-IN"/>
              </w:rPr>
              <w:t>/</w:t>
            </w:r>
            <w:r w:rsidRPr="00301E00">
              <w:rPr>
                <w:rFonts w:eastAsia="DejaVu Sans Mono"/>
                <w:kern w:val="2"/>
                <w:sz w:val="28"/>
                <w:szCs w:val="28"/>
                <w:lang w:eastAsia="zh-CN" w:bidi="hi-IN"/>
              </w:rPr>
              <w:t>сут</w:t>
            </w:r>
            <w:r w:rsidRPr="00301E00">
              <w:rPr>
                <w:rFonts w:eastAsia="DejaVu Sans Mono"/>
                <w:kern w:val="2"/>
                <w:sz w:val="28"/>
                <w:szCs w:val="28"/>
                <w:lang w:val="en-US" w:eastAsia="zh-CN" w:bidi="hi-IN"/>
              </w:rPr>
              <w:t>)</w:t>
            </w:r>
          </w:p>
          <w:p w:rsidR="00301E00" w:rsidRPr="00301E00" w:rsidRDefault="00301E00" w:rsidP="00301E00">
            <w:pPr>
              <w:suppressAutoHyphens/>
              <w:jc w:val="center"/>
              <w:rPr>
                <w:rFonts w:eastAsia="DejaVu Sans Mono"/>
                <w:kern w:val="2"/>
                <w:sz w:val="28"/>
                <w:szCs w:val="28"/>
                <w:lang w:eastAsia="zh-CN" w:bidi="hi-IN"/>
              </w:rPr>
            </w:pPr>
          </w:p>
        </w:tc>
        <w:tc>
          <w:tcPr>
            <w:tcW w:w="3284"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0,07</w:t>
            </w:r>
          </w:p>
        </w:tc>
        <w:tc>
          <w:tcPr>
            <w:tcW w:w="3285"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0,1</w:t>
            </w:r>
          </w:p>
        </w:tc>
      </w:tr>
      <w:tr w:rsidR="00301E00" w:rsidRPr="00301E00" w:rsidTr="00301E00">
        <w:tc>
          <w:tcPr>
            <w:tcW w:w="3284"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селен (мг/сут)</w:t>
            </w:r>
          </w:p>
          <w:p w:rsidR="00301E00" w:rsidRPr="00301E00" w:rsidRDefault="00301E00" w:rsidP="00301E00">
            <w:pPr>
              <w:suppressAutoHyphens/>
              <w:jc w:val="center"/>
              <w:rPr>
                <w:rFonts w:eastAsia="DejaVu Sans Mono"/>
                <w:kern w:val="2"/>
                <w:sz w:val="28"/>
                <w:szCs w:val="28"/>
                <w:lang w:eastAsia="zh-CN" w:bidi="hi-IN"/>
              </w:rPr>
            </w:pPr>
          </w:p>
        </w:tc>
        <w:tc>
          <w:tcPr>
            <w:tcW w:w="3284" w:type="dxa"/>
          </w:tcPr>
          <w:p w:rsidR="00301E00" w:rsidRPr="00301E00" w:rsidRDefault="00301E00" w:rsidP="00301E00">
            <w:pPr>
              <w:suppressAutoHyphens/>
              <w:jc w:val="center"/>
              <w:rPr>
                <w:rFonts w:eastAsia="DejaVu Sans Mono"/>
                <w:kern w:val="2"/>
                <w:sz w:val="28"/>
                <w:szCs w:val="28"/>
                <w:lang w:val="en-US" w:eastAsia="zh-CN" w:bidi="hi-IN"/>
              </w:rPr>
            </w:pPr>
            <w:r w:rsidRPr="00301E00">
              <w:rPr>
                <w:rFonts w:eastAsia="DejaVu Sans Mono"/>
                <w:kern w:val="2"/>
                <w:sz w:val="28"/>
                <w:szCs w:val="28"/>
                <w:lang w:val="en-US" w:eastAsia="zh-CN" w:bidi="hi-IN"/>
              </w:rPr>
              <w:t>0,0015</w:t>
            </w:r>
          </w:p>
          <w:p w:rsidR="00301E00" w:rsidRPr="00301E00" w:rsidRDefault="00301E00" w:rsidP="00301E00">
            <w:pPr>
              <w:suppressAutoHyphens/>
              <w:jc w:val="center"/>
              <w:rPr>
                <w:rFonts w:eastAsia="DejaVu Sans Mono"/>
                <w:kern w:val="2"/>
                <w:sz w:val="28"/>
                <w:szCs w:val="28"/>
                <w:lang w:eastAsia="zh-CN" w:bidi="hi-IN"/>
              </w:rPr>
            </w:pPr>
          </w:p>
        </w:tc>
        <w:tc>
          <w:tcPr>
            <w:tcW w:w="3285" w:type="dxa"/>
          </w:tcPr>
          <w:p w:rsidR="00301E00" w:rsidRPr="00301E00" w:rsidRDefault="00301E00" w:rsidP="00301E00">
            <w:pPr>
              <w:suppressAutoHyphens/>
              <w:jc w:val="center"/>
              <w:rPr>
                <w:rFonts w:eastAsia="DejaVu Sans Mono"/>
                <w:kern w:val="2"/>
                <w:sz w:val="28"/>
                <w:szCs w:val="28"/>
                <w:lang w:val="en-US" w:eastAsia="zh-CN" w:bidi="hi-IN"/>
              </w:rPr>
            </w:pPr>
            <w:r w:rsidRPr="00301E00">
              <w:rPr>
                <w:rFonts w:eastAsia="DejaVu Sans Mono"/>
                <w:kern w:val="2"/>
                <w:sz w:val="28"/>
                <w:szCs w:val="28"/>
                <w:lang w:val="en-US" w:eastAsia="zh-CN" w:bidi="hi-IN"/>
              </w:rPr>
              <w:t>0,02</w:t>
            </w:r>
          </w:p>
          <w:p w:rsidR="00301E00" w:rsidRPr="00301E00" w:rsidRDefault="00301E00" w:rsidP="00301E00">
            <w:pPr>
              <w:suppressAutoHyphens/>
              <w:jc w:val="center"/>
              <w:rPr>
                <w:rFonts w:eastAsia="DejaVu Sans Mono"/>
                <w:kern w:val="2"/>
                <w:sz w:val="28"/>
                <w:szCs w:val="28"/>
                <w:lang w:eastAsia="zh-CN" w:bidi="hi-IN"/>
              </w:rPr>
            </w:pPr>
          </w:p>
        </w:tc>
      </w:tr>
      <w:tr w:rsidR="00301E00" w:rsidRPr="00301E00" w:rsidTr="00301E00">
        <w:tc>
          <w:tcPr>
            <w:tcW w:w="3284" w:type="dxa"/>
          </w:tcPr>
          <w:p w:rsidR="00301E00" w:rsidRPr="00301E00" w:rsidRDefault="00301E00" w:rsidP="00301E00">
            <w:pPr>
              <w:suppressAutoHyphens/>
              <w:jc w:val="center"/>
              <w:rPr>
                <w:rFonts w:eastAsia="DejaVu Sans Mono"/>
                <w:kern w:val="2"/>
                <w:sz w:val="28"/>
                <w:szCs w:val="28"/>
                <w:lang w:val="en-US" w:eastAsia="zh-CN" w:bidi="hi-IN"/>
              </w:rPr>
            </w:pPr>
            <w:r w:rsidRPr="00301E00">
              <w:rPr>
                <w:rFonts w:eastAsia="DejaVu Sans Mono"/>
                <w:kern w:val="2"/>
                <w:sz w:val="28"/>
                <w:szCs w:val="28"/>
                <w:lang w:eastAsia="zh-CN" w:bidi="hi-IN"/>
              </w:rPr>
              <w:t>фтор</w:t>
            </w:r>
            <w:r w:rsidRPr="00301E00">
              <w:rPr>
                <w:rFonts w:eastAsia="DejaVu Sans Mono"/>
                <w:kern w:val="2"/>
                <w:sz w:val="28"/>
                <w:szCs w:val="28"/>
                <w:lang w:val="en-US" w:eastAsia="zh-CN" w:bidi="hi-IN"/>
              </w:rPr>
              <w:t xml:space="preserve"> (</w:t>
            </w:r>
            <w:r w:rsidRPr="00301E00">
              <w:rPr>
                <w:rFonts w:eastAsia="DejaVu Sans Mono"/>
                <w:kern w:val="2"/>
                <w:sz w:val="28"/>
                <w:szCs w:val="28"/>
                <w:lang w:eastAsia="zh-CN" w:bidi="hi-IN"/>
              </w:rPr>
              <w:t>мг</w:t>
            </w:r>
            <w:r w:rsidRPr="00301E00">
              <w:rPr>
                <w:rFonts w:eastAsia="DejaVu Sans Mono"/>
                <w:kern w:val="2"/>
                <w:sz w:val="28"/>
                <w:szCs w:val="28"/>
                <w:lang w:val="en-US" w:eastAsia="zh-CN" w:bidi="hi-IN"/>
              </w:rPr>
              <w:t>/</w:t>
            </w:r>
            <w:r w:rsidRPr="00301E00">
              <w:rPr>
                <w:rFonts w:eastAsia="DejaVu Sans Mono"/>
                <w:kern w:val="2"/>
                <w:sz w:val="28"/>
                <w:szCs w:val="28"/>
                <w:lang w:eastAsia="zh-CN" w:bidi="hi-IN"/>
              </w:rPr>
              <w:t>сут</w:t>
            </w:r>
            <w:r w:rsidRPr="00301E00">
              <w:rPr>
                <w:rFonts w:eastAsia="DejaVu Sans Mono"/>
                <w:kern w:val="2"/>
                <w:sz w:val="28"/>
                <w:szCs w:val="28"/>
                <w:lang w:val="en-US" w:eastAsia="zh-CN" w:bidi="hi-IN"/>
              </w:rPr>
              <w:t>)</w:t>
            </w:r>
          </w:p>
          <w:p w:rsidR="00301E00" w:rsidRPr="00301E00" w:rsidRDefault="00301E00" w:rsidP="00301E00">
            <w:pPr>
              <w:suppressAutoHyphens/>
              <w:jc w:val="center"/>
              <w:rPr>
                <w:rFonts w:eastAsia="DejaVu Sans Mono"/>
                <w:kern w:val="2"/>
                <w:sz w:val="28"/>
                <w:szCs w:val="28"/>
                <w:lang w:eastAsia="zh-CN" w:bidi="hi-IN"/>
              </w:rPr>
            </w:pPr>
          </w:p>
        </w:tc>
        <w:tc>
          <w:tcPr>
            <w:tcW w:w="3284"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1,4</w:t>
            </w:r>
          </w:p>
        </w:tc>
        <w:tc>
          <w:tcPr>
            <w:tcW w:w="3285" w:type="dxa"/>
          </w:tcPr>
          <w:p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2,0</w:t>
            </w:r>
          </w:p>
        </w:tc>
      </w:tr>
    </w:tbl>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val="en-US" w:eastAsia="zh-CN" w:bidi="hi-IN"/>
        </w:rPr>
      </w:pPr>
      <w:bookmarkStart w:id="132" w:name="line716"/>
      <w:bookmarkStart w:id="133" w:name="line719"/>
      <w:bookmarkStart w:id="134" w:name="line720"/>
      <w:bookmarkStart w:id="135" w:name="line729"/>
      <w:bookmarkStart w:id="136" w:name="line730"/>
      <w:bookmarkStart w:id="137" w:name="line737"/>
      <w:bookmarkStart w:id="138" w:name="line738"/>
      <w:bookmarkStart w:id="139" w:name="line748"/>
      <w:bookmarkStart w:id="140" w:name="line759"/>
      <w:bookmarkStart w:id="141" w:name="line760"/>
      <w:bookmarkEnd w:id="132"/>
      <w:bookmarkEnd w:id="133"/>
      <w:bookmarkEnd w:id="134"/>
      <w:bookmarkEnd w:id="135"/>
      <w:bookmarkEnd w:id="136"/>
      <w:bookmarkEnd w:id="137"/>
      <w:bookmarkEnd w:id="138"/>
      <w:bookmarkEnd w:id="139"/>
      <w:bookmarkEnd w:id="140"/>
      <w:bookmarkEnd w:id="141"/>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bookmarkStart w:id="142" w:name="line765"/>
      <w:bookmarkEnd w:id="142"/>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bookmarkStart w:id="143" w:name="line770"/>
      <w:bookmarkStart w:id="144" w:name="line771"/>
      <w:bookmarkStart w:id="145" w:name="line773"/>
      <w:bookmarkStart w:id="146" w:name="line774"/>
      <w:bookmarkStart w:id="147" w:name="line781"/>
      <w:bookmarkStart w:id="148" w:name="line782"/>
      <w:bookmarkStart w:id="149" w:name="line795"/>
      <w:bookmarkStart w:id="150" w:name="line803"/>
      <w:bookmarkStart w:id="151" w:name="line804"/>
      <w:bookmarkStart w:id="152" w:name="line814"/>
      <w:bookmarkStart w:id="153" w:name="line815"/>
      <w:bookmarkStart w:id="154" w:name="line825"/>
      <w:bookmarkStart w:id="155" w:name="line826"/>
      <w:bookmarkStart w:id="156" w:name="line836"/>
      <w:bookmarkStart w:id="157" w:name="line837"/>
      <w:bookmarkStart w:id="158" w:name="line844"/>
      <w:bookmarkStart w:id="159" w:name="line847"/>
      <w:bookmarkStart w:id="160" w:name="line848"/>
      <w:bookmarkStart w:id="161" w:name="line861"/>
      <w:bookmarkStart w:id="162" w:name="line880"/>
      <w:bookmarkStart w:id="163" w:name="line881"/>
      <w:bookmarkStart w:id="164" w:name="line891"/>
      <w:bookmarkStart w:id="165" w:name="line892"/>
      <w:bookmarkStart w:id="166" w:name="line902"/>
      <w:bookmarkStart w:id="167" w:name="line903"/>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Приложение 10</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68" w:name="line925"/>
      <w:bookmarkEnd w:id="168"/>
      <w:r w:rsidRPr="00301E00">
        <w:rPr>
          <w:rFonts w:ascii="Times New Roman" w:eastAsia="DejaVu Sans Mono" w:hAnsi="Times New Roman" w:cs="Times New Roman"/>
          <w:kern w:val="2"/>
          <w:sz w:val="28"/>
          <w:szCs w:val="28"/>
          <w:lang w:eastAsia="zh-CN" w:bidi="hi-IN"/>
        </w:rPr>
        <w:t>к положению об организации питания</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69" w:name="line926"/>
      <w:bookmarkEnd w:id="169"/>
      <w:r w:rsidRPr="00301E00">
        <w:rPr>
          <w:rFonts w:ascii="Times New Roman" w:eastAsia="DejaVu Sans Mono" w:hAnsi="Times New Roman" w:cs="Times New Roman"/>
          <w:kern w:val="2"/>
          <w:sz w:val="28"/>
          <w:szCs w:val="28"/>
          <w:lang w:eastAsia="zh-CN" w:bidi="hi-IN"/>
        </w:rPr>
        <w:t>воспитанников в ДОУ</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r w:rsidRPr="00301E00">
        <w:rPr>
          <w:rFonts w:ascii="Times New Roman" w:eastAsia="DejaVu Sans Mono" w:hAnsi="Times New Roman" w:cs="Times New Roman"/>
          <w:b/>
          <w:kern w:val="2"/>
          <w:sz w:val="28"/>
          <w:szCs w:val="28"/>
          <w:lang w:eastAsia="zh-CN" w:bidi="hi-IN"/>
        </w:rPr>
        <w:t>Гигиенический журнал (сотрудники)</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tbl>
      <w:tblPr>
        <w:tblStyle w:val="1"/>
        <w:tblW w:w="0" w:type="auto"/>
        <w:tblLook w:val="04A0"/>
      </w:tblPr>
      <w:tblGrid>
        <w:gridCol w:w="817"/>
        <w:gridCol w:w="1407"/>
        <w:gridCol w:w="1407"/>
        <w:gridCol w:w="1408"/>
        <w:gridCol w:w="1408"/>
        <w:gridCol w:w="1408"/>
        <w:gridCol w:w="1841"/>
      </w:tblGrid>
      <w:tr w:rsidR="00301E00" w:rsidRPr="00301E00" w:rsidTr="00301E00">
        <w:tc>
          <w:tcPr>
            <w:tcW w:w="817" w:type="dxa"/>
          </w:tcPr>
          <w:p w:rsidR="00301E00" w:rsidRPr="00301E00" w:rsidRDefault="00301E00" w:rsidP="00301E00">
            <w:pPr>
              <w:suppressAutoHyphens/>
              <w:jc w:val="center"/>
              <w:rPr>
                <w:rFonts w:eastAsia="DejaVu Sans Mono"/>
                <w:kern w:val="2"/>
                <w:sz w:val="18"/>
                <w:szCs w:val="18"/>
                <w:lang w:eastAsia="zh-CN" w:bidi="hi-IN"/>
              </w:rPr>
            </w:pPr>
            <w:r w:rsidRPr="00301E00">
              <w:rPr>
                <w:rFonts w:eastAsia="DejaVu Sans Mono"/>
                <w:kern w:val="2"/>
                <w:sz w:val="18"/>
                <w:szCs w:val="18"/>
                <w:lang w:eastAsia="zh-CN" w:bidi="hi-IN"/>
              </w:rPr>
              <w:t>№</w:t>
            </w:r>
          </w:p>
          <w:p w:rsidR="00301E00" w:rsidRPr="00301E00" w:rsidRDefault="00301E00" w:rsidP="00301E00">
            <w:pPr>
              <w:suppressAutoHyphens/>
              <w:jc w:val="center"/>
              <w:rPr>
                <w:rFonts w:eastAsia="DejaVu Sans Mono"/>
                <w:kern w:val="2"/>
                <w:sz w:val="18"/>
                <w:szCs w:val="18"/>
                <w:lang w:eastAsia="zh-CN" w:bidi="hi-IN"/>
              </w:rPr>
            </w:pPr>
            <w:r w:rsidRPr="00301E00">
              <w:rPr>
                <w:rFonts w:eastAsia="DejaVu Sans Mono"/>
                <w:kern w:val="2"/>
                <w:sz w:val="18"/>
                <w:szCs w:val="18"/>
                <w:lang w:eastAsia="zh-CN" w:bidi="hi-IN"/>
              </w:rPr>
              <w:t>п/п</w:t>
            </w:r>
          </w:p>
        </w:tc>
        <w:tc>
          <w:tcPr>
            <w:tcW w:w="1407" w:type="dxa"/>
          </w:tcPr>
          <w:p w:rsidR="00301E00" w:rsidRPr="00301E00" w:rsidRDefault="00301E00" w:rsidP="00301E00">
            <w:pPr>
              <w:suppressAutoHyphens/>
              <w:jc w:val="center"/>
              <w:rPr>
                <w:rFonts w:eastAsia="DejaVu Sans Mono"/>
                <w:kern w:val="2"/>
                <w:sz w:val="18"/>
                <w:szCs w:val="18"/>
                <w:lang w:eastAsia="zh-CN" w:bidi="hi-IN"/>
              </w:rPr>
            </w:pPr>
            <w:r w:rsidRPr="00301E00">
              <w:rPr>
                <w:rFonts w:eastAsia="DejaVu Sans Mono"/>
                <w:kern w:val="2"/>
                <w:sz w:val="18"/>
                <w:szCs w:val="18"/>
                <w:lang w:eastAsia="zh-CN" w:bidi="hi-IN"/>
              </w:rPr>
              <w:t>Дата</w:t>
            </w:r>
          </w:p>
        </w:tc>
        <w:tc>
          <w:tcPr>
            <w:tcW w:w="1407" w:type="dxa"/>
          </w:tcPr>
          <w:p w:rsidR="00301E00" w:rsidRPr="00301E00" w:rsidRDefault="00301E00" w:rsidP="00301E00">
            <w:pPr>
              <w:suppressAutoHyphens/>
              <w:jc w:val="center"/>
              <w:rPr>
                <w:rFonts w:eastAsia="DejaVu Sans Mono"/>
                <w:kern w:val="2"/>
                <w:sz w:val="18"/>
                <w:szCs w:val="18"/>
                <w:lang w:eastAsia="zh-CN" w:bidi="hi-IN"/>
              </w:rPr>
            </w:pPr>
            <w:r w:rsidRPr="00301E00">
              <w:rPr>
                <w:rFonts w:eastAsia="DejaVu Sans Mono"/>
                <w:kern w:val="2"/>
                <w:sz w:val="18"/>
                <w:szCs w:val="18"/>
                <w:lang w:eastAsia="zh-CN" w:bidi="hi-IN"/>
              </w:rPr>
              <w:t>ФИО</w:t>
            </w:r>
          </w:p>
          <w:p w:rsidR="00301E00" w:rsidRPr="00301E00" w:rsidRDefault="00301E00" w:rsidP="00301E00">
            <w:pPr>
              <w:suppressAutoHyphens/>
              <w:jc w:val="center"/>
              <w:rPr>
                <w:rFonts w:eastAsia="DejaVu Sans Mono"/>
                <w:kern w:val="2"/>
                <w:sz w:val="18"/>
                <w:szCs w:val="18"/>
                <w:lang w:eastAsia="zh-CN" w:bidi="hi-IN"/>
              </w:rPr>
            </w:pPr>
            <w:r w:rsidRPr="00301E00">
              <w:rPr>
                <w:rFonts w:eastAsia="DejaVu Sans Mono"/>
                <w:kern w:val="2"/>
                <w:sz w:val="18"/>
                <w:szCs w:val="18"/>
                <w:lang w:eastAsia="zh-CN" w:bidi="hi-IN"/>
              </w:rPr>
              <w:t>работника</w:t>
            </w:r>
          </w:p>
        </w:tc>
        <w:tc>
          <w:tcPr>
            <w:tcW w:w="1408" w:type="dxa"/>
          </w:tcPr>
          <w:p w:rsidR="00301E00" w:rsidRPr="00301E00" w:rsidRDefault="00301E00" w:rsidP="00301E00">
            <w:pPr>
              <w:suppressAutoHyphens/>
              <w:jc w:val="center"/>
              <w:rPr>
                <w:rFonts w:eastAsia="DejaVu Sans Mono"/>
                <w:kern w:val="2"/>
                <w:sz w:val="18"/>
                <w:szCs w:val="18"/>
                <w:lang w:eastAsia="zh-CN" w:bidi="hi-IN"/>
              </w:rPr>
            </w:pPr>
            <w:r w:rsidRPr="00301E00">
              <w:rPr>
                <w:rFonts w:eastAsia="DejaVu Sans Mono"/>
                <w:kern w:val="2"/>
                <w:sz w:val="18"/>
                <w:szCs w:val="18"/>
                <w:lang w:eastAsia="zh-CN" w:bidi="hi-IN"/>
              </w:rPr>
              <w:t>Должность</w:t>
            </w:r>
          </w:p>
        </w:tc>
        <w:tc>
          <w:tcPr>
            <w:tcW w:w="1408" w:type="dxa"/>
          </w:tcPr>
          <w:p w:rsidR="00301E00" w:rsidRPr="00301E00" w:rsidRDefault="00301E00" w:rsidP="00301E00">
            <w:pPr>
              <w:suppressAutoHyphens/>
              <w:jc w:val="center"/>
              <w:rPr>
                <w:rFonts w:eastAsia="DejaVu Sans Mono"/>
                <w:kern w:val="2"/>
                <w:sz w:val="18"/>
                <w:szCs w:val="18"/>
                <w:lang w:eastAsia="zh-CN" w:bidi="hi-IN"/>
              </w:rPr>
            </w:pPr>
            <w:r w:rsidRPr="00301E00">
              <w:rPr>
                <w:rFonts w:eastAsia="DejaVu Sans Mono"/>
                <w:kern w:val="2"/>
                <w:sz w:val="18"/>
                <w:szCs w:val="18"/>
                <w:lang w:eastAsia="zh-CN" w:bidi="hi-IN"/>
              </w:rPr>
              <w:t>Отметка об отсутствии заболеваний верхних дыхательных путей</w:t>
            </w:r>
          </w:p>
        </w:tc>
        <w:tc>
          <w:tcPr>
            <w:tcW w:w="1408" w:type="dxa"/>
          </w:tcPr>
          <w:p w:rsidR="00301E00" w:rsidRPr="00301E00" w:rsidRDefault="00301E00" w:rsidP="00301E00">
            <w:pPr>
              <w:suppressAutoHyphens/>
              <w:jc w:val="center"/>
              <w:rPr>
                <w:rFonts w:eastAsia="DejaVu Sans Mono"/>
                <w:kern w:val="2"/>
                <w:sz w:val="18"/>
                <w:szCs w:val="18"/>
                <w:lang w:eastAsia="zh-CN" w:bidi="hi-IN"/>
              </w:rPr>
            </w:pPr>
            <w:r w:rsidRPr="00301E00">
              <w:rPr>
                <w:rFonts w:eastAsia="DejaVu Sans Mono"/>
                <w:kern w:val="2"/>
                <w:sz w:val="18"/>
                <w:szCs w:val="18"/>
                <w:lang w:eastAsia="zh-CN" w:bidi="hi-IN"/>
              </w:rPr>
              <w:t>Отметка об отсутствии гнойничковых заболеваний кожи рук и открытых поверхностей тела</w:t>
            </w:r>
          </w:p>
        </w:tc>
        <w:tc>
          <w:tcPr>
            <w:tcW w:w="1408" w:type="dxa"/>
          </w:tcPr>
          <w:p w:rsidR="00301E00" w:rsidRPr="00301E00" w:rsidRDefault="00301E00" w:rsidP="00301E00">
            <w:pPr>
              <w:suppressAutoHyphens/>
              <w:jc w:val="center"/>
              <w:rPr>
                <w:rFonts w:eastAsia="DejaVu Sans Mono"/>
                <w:kern w:val="2"/>
                <w:sz w:val="18"/>
                <w:szCs w:val="18"/>
                <w:lang w:eastAsia="zh-CN" w:bidi="hi-IN"/>
              </w:rPr>
            </w:pPr>
            <w:r w:rsidRPr="00301E00">
              <w:rPr>
                <w:rFonts w:eastAsia="DejaVu Sans Mono"/>
                <w:kern w:val="2"/>
                <w:sz w:val="18"/>
                <w:szCs w:val="18"/>
                <w:lang w:eastAsia="zh-CN" w:bidi="hi-IN"/>
              </w:rPr>
              <w:t>Результат осмотра ответственным лицом (допущен/отстранен)</w:t>
            </w:r>
          </w:p>
        </w:tc>
      </w:tr>
      <w:tr w:rsidR="00301E00" w:rsidRPr="00301E00" w:rsidTr="00301E00">
        <w:tc>
          <w:tcPr>
            <w:tcW w:w="817"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1</w:t>
            </w:r>
          </w:p>
        </w:tc>
        <w:tc>
          <w:tcPr>
            <w:tcW w:w="1407" w:type="dxa"/>
          </w:tcPr>
          <w:p w:rsidR="00301E00" w:rsidRPr="00301E00" w:rsidRDefault="00301E00" w:rsidP="00301E00">
            <w:pPr>
              <w:suppressAutoHyphens/>
              <w:rPr>
                <w:rFonts w:eastAsia="DejaVu Sans Mono"/>
                <w:kern w:val="2"/>
                <w:sz w:val="28"/>
                <w:szCs w:val="28"/>
                <w:lang w:eastAsia="zh-CN" w:bidi="hi-IN"/>
              </w:rPr>
            </w:pPr>
          </w:p>
        </w:tc>
        <w:tc>
          <w:tcPr>
            <w:tcW w:w="1407" w:type="dxa"/>
          </w:tcPr>
          <w:p w:rsidR="00301E00" w:rsidRPr="00301E00" w:rsidRDefault="00301E00" w:rsidP="00301E00">
            <w:pPr>
              <w:suppressAutoHyphens/>
              <w:rPr>
                <w:rFonts w:eastAsia="DejaVu Sans Mono"/>
                <w:kern w:val="2"/>
                <w:sz w:val="28"/>
                <w:szCs w:val="28"/>
                <w:lang w:eastAsia="zh-CN" w:bidi="hi-IN"/>
              </w:rPr>
            </w:pPr>
          </w:p>
        </w:tc>
        <w:tc>
          <w:tcPr>
            <w:tcW w:w="1408" w:type="dxa"/>
          </w:tcPr>
          <w:p w:rsidR="00301E00" w:rsidRPr="00301E00" w:rsidRDefault="00301E00" w:rsidP="00301E00">
            <w:pPr>
              <w:suppressAutoHyphens/>
              <w:rPr>
                <w:rFonts w:eastAsia="DejaVu Sans Mono"/>
                <w:kern w:val="2"/>
                <w:sz w:val="28"/>
                <w:szCs w:val="28"/>
                <w:lang w:eastAsia="zh-CN" w:bidi="hi-IN"/>
              </w:rPr>
            </w:pPr>
          </w:p>
        </w:tc>
        <w:tc>
          <w:tcPr>
            <w:tcW w:w="1408" w:type="dxa"/>
          </w:tcPr>
          <w:p w:rsidR="00301E00" w:rsidRPr="00301E00" w:rsidRDefault="00301E00" w:rsidP="00301E00">
            <w:pPr>
              <w:suppressAutoHyphens/>
              <w:rPr>
                <w:rFonts w:eastAsia="DejaVu Sans Mono"/>
                <w:kern w:val="2"/>
                <w:sz w:val="28"/>
                <w:szCs w:val="28"/>
                <w:lang w:eastAsia="zh-CN" w:bidi="hi-IN"/>
              </w:rPr>
            </w:pPr>
          </w:p>
        </w:tc>
        <w:tc>
          <w:tcPr>
            <w:tcW w:w="1408" w:type="dxa"/>
          </w:tcPr>
          <w:p w:rsidR="00301E00" w:rsidRPr="00301E00" w:rsidRDefault="00301E00" w:rsidP="00301E00">
            <w:pPr>
              <w:suppressAutoHyphens/>
              <w:rPr>
                <w:rFonts w:eastAsia="DejaVu Sans Mono"/>
                <w:kern w:val="2"/>
                <w:sz w:val="28"/>
                <w:szCs w:val="28"/>
                <w:lang w:eastAsia="zh-CN" w:bidi="hi-IN"/>
              </w:rPr>
            </w:pPr>
          </w:p>
        </w:tc>
        <w:tc>
          <w:tcPr>
            <w:tcW w:w="1408" w:type="dxa"/>
          </w:tcPr>
          <w:p w:rsidR="00301E00" w:rsidRPr="00301E00" w:rsidRDefault="00301E00" w:rsidP="00301E00">
            <w:pPr>
              <w:suppressAutoHyphens/>
              <w:rPr>
                <w:rFonts w:eastAsia="DejaVu Sans Mono"/>
                <w:kern w:val="2"/>
                <w:sz w:val="28"/>
                <w:szCs w:val="28"/>
                <w:lang w:eastAsia="zh-CN" w:bidi="hi-IN"/>
              </w:rPr>
            </w:pPr>
          </w:p>
        </w:tc>
      </w:tr>
      <w:tr w:rsidR="00301E00" w:rsidRPr="00301E00" w:rsidTr="00301E00">
        <w:tc>
          <w:tcPr>
            <w:tcW w:w="817" w:type="dxa"/>
          </w:tcPr>
          <w:p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2</w:t>
            </w:r>
          </w:p>
        </w:tc>
        <w:tc>
          <w:tcPr>
            <w:tcW w:w="1407" w:type="dxa"/>
          </w:tcPr>
          <w:p w:rsidR="00301E00" w:rsidRPr="00301E00" w:rsidRDefault="00301E00" w:rsidP="00301E00">
            <w:pPr>
              <w:suppressAutoHyphens/>
              <w:rPr>
                <w:rFonts w:eastAsia="DejaVu Sans Mono"/>
                <w:kern w:val="2"/>
                <w:sz w:val="28"/>
                <w:szCs w:val="28"/>
                <w:lang w:eastAsia="zh-CN" w:bidi="hi-IN"/>
              </w:rPr>
            </w:pPr>
          </w:p>
        </w:tc>
        <w:tc>
          <w:tcPr>
            <w:tcW w:w="1407" w:type="dxa"/>
          </w:tcPr>
          <w:p w:rsidR="00301E00" w:rsidRPr="00301E00" w:rsidRDefault="00301E00" w:rsidP="00301E00">
            <w:pPr>
              <w:suppressAutoHyphens/>
              <w:rPr>
                <w:rFonts w:eastAsia="DejaVu Sans Mono"/>
                <w:kern w:val="2"/>
                <w:sz w:val="28"/>
                <w:szCs w:val="28"/>
                <w:lang w:eastAsia="zh-CN" w:bidi="hi-IN"/>
              </w:rPr>
            </w:pPr>
          </w:p>
        </w:tc>
        <w:tc>
          <w:tcPr>
            <w:tcW w:w="1408" w:type="dxa"/>
          </w:tcPr>
          <w:p w:rsidR="00301E00" w:rsidRPr="00301E00" w:rsidRDefault="00301E00" w:rsidP="00301E00">
            <w:pPr>
              <w:suppressAutoHyphens/>
              <w:rPr>
                <w:rFonts w:eastAsia="DejaVu Sans Mono"/>
                <w:kern w:val="2"/>
                <w:sz w:val="28"/>
                <w:szCs w:val="28"/>
                <w:lang w:eastAsia="zh-CN" w:bidi="hi-IN"/>
              </w:rPr>
            </w:pPr>
          </w:p>
        </w:tc>
        <w:tc>
          <w:tcPr>
            <w:tcW w:w="1408" w:type="dxa"/>
          </w:tcPr>
          <w:p w:rsidR="00301E00" w:rsidRPr="00301E00" w:rsidRDefault="00301E00" w:rsidP="00301E00">
            <w:pPr>
              <w:suppressAutoHyphens/>
              <w:rPr>
                <w:rFonts w:eastAsia="DejaVu Sans Mono"/>
                <w:kern w:val="2"/>
                <w:sz w:val="28"/>
                <w:szCs w:val="28"/>
                <w:lang w:eastAsia="zh-CN" w:bidi="hi-IN"/>
              </w:rPr>
            </w:pPr>
          </w:p>
        </w:tc>
        <w:tc>
          <w:tcPr>
            <w:tcW w:w="1408" w:type="dxa"/>
          </w:tcPr>
          <w:p w:rsidR="00301E00" w:rsidRPr="00301E00" w:rsidRDefault="00301E00" w:rsidP="00301E00">
            <w:pPr>
              <w:suppressAutoHyphens/>
              <w:rPr>
                <w:rFonts w:eastAsia="DejaVu Sans Mono"/>
                <w:kern w:val="2"/>
                <w:sz w:val="28"/>
                <w:szCs w:val="28"/>
                <w:lang w:eastAsia="zh-CN" w:bidi="hi-IN"/>
              </w:rPr>
            </w:pPr>
          </w:p>
        </w:tc>
        <w:tc>
          <w:tcPr>
            <w:tcW w:w="1408" w:type="dxa"/>
          </w:tcPr>
          <w:p w:rsidR="00301E00" w:rsidRPr="00301E00" w:rsidRDefault="00301E00" w:rsidP="00301E00">
            <w:pPr>
              <w:suppressAutoHyphens/>
              <w:rPr>
                <w:rFonts w:eastAsia="DejaVu Sans Mono"/>
                <w:kern w:val="2"/>
                <w:sz w:val="28"/>
                <w:szCs w:val="28"/>
                <w:lang w:eastAsia="zh-CN" w:bidi="hi-IN"/>
              </w:rPr>
            </w:pPr>
          </w:p>
        </w:tc>
      </w:tr>
      <w:tr w:rsidR="00301E00" w:rsidRPr="00301E00" w:rsidTr="00301E00">
        <w:tc>
          <w:tcPr>
            <w:tcW w:w="817" w:type="dxa"/>
            <w:tcBorders>
              <w:bottom w:val="nil"/>
            </w:tcBorders>
          </w:tcPr>
          <w:p w:rsidR="00301E00" w:rsidRPr="00301E00" w:rsidRDefault="00301E00" w:rsidP="00301E00">
            <w:pPr>
              <w:suppressAutoHyphens/>
              <w:rPr>
                <w:rFonts w:eastAsia="DejaVu Sans Mono"/>
                <w:kern w:val="2"/>
                <w:sz w:val="28"/>
                <w:szCs w:val="28"/>
                <w:lang w:eastAsia="zh-CN" w:bidi="hi-IN"/>
              </w:rPr>
            </w:pPr>
          </w:p>
        </w:tc>
        <w:tc>
          <w:tcPr>
            <w:tcW w:w="1407" w:type="dxa"/>
            <w:tcBorders>
              <w:bottom w:val="nil"/>
            </w:tcBorders>
          </w:tcPr>
          <w:p w:rsidR="00301E00" w:rsidRPr="00301E00" w:rsidRDefault="00301E00" w:rsidP="00301E00">
            <w:pPr>
              <w:suppressAutoHyphens/>
              <w:rPr>
                <w:rFonts w:eastAsia="DejaVu Sans Mono"/>
                <w:kern w:val="2"/>
                <w:sz w:val="28"/>
                <w:szCs w:val="28"/>
                <w:lang w:eastAsia="zh-CN" w:bidi="hi-IN"/>
              </w:rPr>
            </w:pPr>
          </w:p>
        </w:tc>
        <w:tc>
          <w:tcPr>
            <w:tcW w:w="1407" w:type="dxa"/>
            <w:tcBorders>
              <w:bottom w:val="nil"/>
            </w:tcBorders>
          </w:tcPr>
          <w:p w:rsidR="00301E00" w:rsidRPr="00301E00" w:rsidRDefault="00301E00" w:rsidP="00301E00">
            <w:pPr>
              <w:suppressAutoHyphens/>
              <w:rPr>
                <w:rFonts w:eastAsia="DejaVu Sans Mono"/>
                <w:kern w:val="2"/>
                <w:sz w:val="28"/>
                <w:szCs w:val="28"/>
                <w:lang w:eastAsia="zh-CN" w:bidi="hi-IN"/>
              </w:rPr>
            </w:pPr>
          </w:p>
        </w:tc>
        <w:tc>
          <w:tcPr>
            <w:tcW w:w="1408" w:type="dxa"/>
            <w:tcBorders>
              <w:bottom w:val="nil"/>
            </w:tcBorders>
          </w:tcPr>
          <w:p w:rsidR="00301E00" w:rsidRPr="00301E00" w:rsidRDefault="00301E00" w:rsidP="00301E00">
            <w:pPr>
              <w:suppressAutoHyphens/>
              <w:rPr>
                <w:rFonts w:eastAsia="DejaVu Sans Mono"/>
                <w:kern w:val="2"/>
                <w:sz w:val="28"/>
                <w:szCs w:val="28"/>
                <w:lang w:eastAsia="zh-CN" w:bidi="hi-IN"/>
              </w:rPr>
            </w:pPr>
          </w:p>
        </w:tc>
        <w:tc>
          <w:tcPr>
            <w:tcW w:w="1408" w:type="dxa"/>
            <w:tcBorders>
              <w:bottom w:val="nil"/>
            </w:tcBorders>
          </w:tcPr>
          <w:p w:rsidR="00301E00" w:rsidRPr="00301E00" w:rsidRDefault="00301E00" w:rsidP="00301E00">
            <w:pPr>
              <w:suppressAutoHyphens/>
              <w:rPr>
                <w:rFonts w:eastAsia="DejaVu Sans Mono"/>
                <w:kern w:val="2"/>
                <w:sz w:val="28"/>
                <w:szCs w:val="28"/>
                <w:lang w:eastAsia="zh-CN" w:bidi="hi-IN"/>
              </w:rPr>
            </w:pPr>
          </w:p>
        </w:tc>
        <w:tc>
          <w:tcPr>
            <w:tcW w:w="1408" w:type="dxa"/>
            <w:tcBorders>
              <w:bottom w:val="nil"/>
            </w:tcBorders>
          </w:tcPr>
          <w:p w:rsidR="00301E00" w:rsidRPr="00301E00" w:rsidRDefault="00301E00" w:rsidP="00301E00">
            <w:pPr>
              <w:suppressAutoHyphens/>
              <w:rPr>
                <w:rFonts w:eastAsia="DejaVu Sans Mono"/>
                <w:kern w:val="2"/>
                <w:sz w:val="28"/>
                <w:szCs w:val="28"/>
                <w:lang w:eastAsia="zh-CN" w:bidi="hi-IN"/>
              </w:rPr>
            </w:pPr>
          </w:p>
        </w:tc>
        <w:tc>
          <w:tcPr>
            <w:tcW w:w="1408" w:type="dxa"/>
            <w:tcBorders>
              <w:bottom w:val="nil"/>
            </w:tcBorders>
          </w:tcPr>
          <w:p w:rsidR="00301E00" w:rsidRPr="00301E00" w:rsidRDefault="00301E00" w:rsidP="00301E00">
            <w:pPr>
              <w:suppressAutoHyphens/>
              <w:rPr>
                <w:rFonts w:eastAsia="DejaVu Sans Mono"/>
                <w:kern w:val="2"/>
                <w:sz w:val="28"/>
                <w:szCs w:val="28"/>
                <w:lang w:eastAsia="zh-CN" w:bidi="hi-IN"/>
              </w:rPr>
            </w:pPr>
          </w:p>
        </w:tc>
      </w:tr>
      <w:tr w:rsidR="00301E00" w:rsidRPr="00301E00" w:rsidTr="00301E00">
        <w:tc>
          <w:tcPr>
            <w:tcW w:w="817" w:type="dxa"/>
            <w:tcBorders>
              <w:top w:val="nil"/>
              <w:left w:val="nil"/>
              <w:bottom w:val="nil"/>
              <w:right w:val="nil"/>
            </w:tcBorders>
          </w:tcPr>
          <w:p w:rsidR="00301E00" w:rsidRPr="00301E00" w:rsidRDefault="00301E00" w:rsidP="00301E00">
            <w:pPr>
              <w:suppressAutoHyphens/>
              <w:rPr>
                <w:rFonts w:eastAsia="DejaVu Sans Mono"/>
                <w:kern w:val="2"/>
                <w:sz w:val="28"/>
                <w:szCs w:val="28"/>
                <w:lang w:eastAsia="zh-CN" w:bidi="hi-IN"/>
              </w:rPr>
            </w:pPr>
          </w:p>
        </w:tc>
        <w:tc>
          <w:tcPr>
            <w:tcW w:w="1407" w:type="dxa"/>
            <w:tcBorders>
              <w:top w:val="nil"/>
              <w:left w:val="nil"/>
              <w:bottom w:val="nil"/>
              <w:right w:val="nil"/>
            </w:tcBorders>
          </w:tcPr>
          <w:p w:rsidR="00301E00" w:rsidRPr="00301E00" w:rsidRDefault="00301E00" w:rsidP="00301E00">
            <w:pPr>
              <w:suppressAutoHyphens/>
              <w:rPr>
                <w:rFonts w:eastAsia="DejaVu Sans Mono"/>
                <w:kern w:val="2"/>
                <w:sz w:val="28"/>
                <w:szCs w:val="28"/>
                <w:lang w:eastAsia="zh-CN" w:bidi="hi-IN"/>
              </w:rPr>
            </w:pPr>
          </w:p>
        </w:tc>
        <w:tc>
          <w:tcPr>
            <w:tcW w:w="1407" w:type="dxa"/>
            <w:tcBorders>
              <w:top w:val="nil"/>
              <w:left w:val="nil"/>
              <w:bottom w:val="nil"/>
              <w:right w:val="nil"/>
            </w:tcBorders>
          </w:tcPr>
          <w:p w:rsidR="00301E00" w:rsidRPr="00301E00" w:rsidRDefault="00301E00" w:rsidP="00301E00">
            <w:pPr>
              <w:suppressAutoHyphens/>
              <w:rPr>
                <w:rFonts w:eastAsia="DejaVu Sans Mono"/>
                <w:kern w:val="2"/>
                <w:sz w:val="28"/>
                <w:szCs w:val="28"/>
                <w:lang w:eastAsia="zh-CN" w:bidi="hi-IN"/>
              </w:rPr>
            </w:pPr>
          </w:p>
        </w:tc>
        <w:tc>
          <w:tcPr>
            <w:tcW w:w="1408" w:type="dxa"/>
            <w:tcBorders>
              <w:top w:val="nil"/>
              <w:left w:val="nil"/>
              <w:bottom w:val="nil"/>
              <w:right w:val="nil"/>
            </w:tcBorders>
          </w:tcPr>
          <w:p w:rsidR="00301E00" w:rsidRPr="00301E00" w:rsidRDefault="00301E00" w:rsidP="00301E00">
            <w:pPr>
              <w:suppressAutoHyphens/>
              <w:rPr>
                <w:rFonts w:eastAsia="DejaVu Sans Mono"/>
                <w:kern w:val="2"/>
                <w:sz w:val="28"/>
                <w:szCs w:val="28"/>
                <w:lang w:eastAsia="zh-CN" w:bidi="hi-IN"/>
              </w:rPr>
            </w:pPr>
          </w:p>
        </w:tc>
        <w:tc>
          <w:tcPr>
            <w:tcW w:w="1408" w:type="dxa"/>
            <w:tcBorders>
              <w:top w:val="nil"/>
              <w:left w:val="nil"/>
              <w:bottom w:val="nil"/>
              <w:right w:val="nil"/>
            </w:tcBorders>
          </w:tcPr>
          <w:p w:rsidR="00301E00" w:rsidRPr="00301E00" w:rsidRDefault="00301E00" w:rsidP="00301E00">
            <w:pPr>
              <w:suppressAutoHyphens/>
              <w:rPr>
                <w:rFonts w:eastAsia="DejaVu Sans Mono"/>
                <w:kern w:val="2"/>
                <w:sz w:val="28"/>
                <w:szCs w:val="28"/>
                <w:lang w:eastAsia="zh-CN" w:bidi="hi-IN"/>
              </w:rPr>
            </w:pPr>
          </w:p>
        </w:tc>
        <w:tc>
          <w:tcPr>
            <w:tcW w:w="1408" w:type="dxa"/>
            <w:tcBorders>
              <w:top w:val="nil"/>
              <w:left w:val="nil"/>
              <w:bottom w:val="nil"/>
              <w:right w:val="nil"/>
            </w:tcBorders>
          </w:tcPr>
          <w:p w:rsidR="00301E00" w:rsidRPr="00301E00" w:rsidRDefault="00301E00" w:rsidP="00301E00">
            <w:pPr>
              <w:suppressAutoHyphens/>
              <w:rPr>
                <w:rFonts w:eastAsia="DejaVu Sans Mono"/>
                <w:kern w:val="2"/>
                <w:sz w:val="28"/>
                <w:szCs w:val="28"/>
                <w:lang w:eastAsia="zh-CN" w:bidi="hi-IN"/>
              </w:rPr>
            </w:pPr>
          </w:p>
        </w:tc>
        <w:tc>
          <w:tcPr>
            <w:tcW w:w="1408" w:type="dxa"/>
            <w:tcBorders>
              <w:top w:val="nil"/>
              <w:left w:val="nil"/>
              <w:bottom w:val="nil"/>
              <w:right w:val="nil"/>
            </w:tcBorders>
          </w:tcPr>
          <w:p w:rsidR="00301E00" w:rsidRPr="00301E00" w:rsidRDefault="00301E00" w:rsidP="00301E00">
            <w:pPr>
              <w:suppressAutoHyphens/>
              <w:rPr>
                <w:rFonts w:eastAsia="DejaVu Sans Mono"/>
                <w:kern w:val="2"/>
                <w:sz w:val="28"/>
                <w:szCs w:val="28"/>
                <w:lang w:eastAsia="zh-CN" w:bidi="hi-IN"/>
              </w:rPr>
            </w:pPr>
          </w:p>
        </w:tc>
      </w:tr>
    </w:tbl>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Приложение 11</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70" w:name="line932"/>
      <w:bookmarkEnd w:id="170"/>
      <w:r w:rsidRPr="00301E00">
        <w:rPr>
          <w:rFonts w:ascii="Times New Roman" w:eastAsia="DejaVu Sans Mono" w:hAnsi="Times New Roman" w:cs="Times New Roman"/>
          <w:kern w:val="2"/>
          <w:sz w:val="28"/>
          <w:szCs w:val="28"/>
          <w:lang w:eastAsia="zh-CN" w:bidi="hi-IN"/>
        </w:rPr>
        <w:t>к положению об организации питания</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71" w:name="line933"/>
      <w:bookmarkEnd w:id="171"/>
      <w:r w:rsidRPr="00301E00">
        <w:rPr>
          <w:rFonts w:ascii="Times New Roman" w:eastAsia="DejaVu Sans Mono" w:hAnsi="Times New Roman" w:cs="Times New Roman"/>
          <w:kern w:val="2"/>
          <w:sz w:val="28"/>
          <w:szCs w:val="28"/>
          <w:lang w:eastAsia="zh-CN" w:bidi="hi-IN"/>
        </w:rPr>
        <w:t>воспитанников в ДОУ</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r w:rsidRPr="00301E00">
        <w:rPr>
          <w:rFonts w:ascii="Times New Roman" w:eastAsia="DejaVu Sans Mono" w:hAnsi="Times New Roman" w:cs="Times New Roman"/>
          <w:b/>
          <w:kern w:val="2"/>
          <w:sz w:val="28"/>
          <w:szCs w:val="28"/>
          <w:lang w:eastAsia="zh-CN" w:bidi="hi-IN"/>
        </w:rPr>
        <w:t>Журнал</w:t>
      </w:r>
    </w:p>
    <w:p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bookmarkStart w:id="172" w:name="line936"/>
      <w:bookmarkEnd w:id="172"/>
      <w:r w:rsidRPr="00301E00">
        <w:rPr>
          <w:rFonts w:ascii="Times New Roman" w:eastAsia="DejaVu Sans Mono" w:hAnsi="Times New Roman" w:cs="Times New Roman"/>
          <w:b/>
          <w:kern w:val="2"/>
          <w:sz w:val="28"/>
          <w:szCs w:val="28"/>
          <w:lang w:eastAsia="zh-CN" w:bidi="hi-IN"/>
        </w:rPr>
        <w:t>бракеража готовой пищевой продукции</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tbl>
      <w:tblPr>
        <w:tblStyle w:val="1"/>
        <w:tblW w:w="0" w:type="auto"/>
        <w:tblLook w:val="04A0"/>
      </w:tblPr>
      <w:tblGrid>
        <w:gridCol w:w="2082"/>
        <w:gridCol w:w="1291"/>
        <w:gridCol w:w="2082"/>
        <w:gridCol w:w="2134"/>
        <w:gridCol w:w="2082"/>
      </w:tblGrid>
      <w:tr w:rsidR="00301E00" w:rsidRPr="00301E00" w:rsidTr="00301E00">
        <w:trPr>
          <w:trHeight w:val="1396"/>
        </w:trPr>
        <w:tc>
          <w:tcPr>
            <w:tcW w:w="2082" w:type="dxa"/>
          </w:tcPr>
          <w:p w:rsidR="00301E00" w:rsidRPr="00301E00" w:rsidRDefault="00301E00" w:rsidP="00301E00">
            <w:pPr>
              <w:suppressAutoHyphens/>
              <w:rPr>
                <w:rFonts w:eastAsia="DejaVu Sans Mono"/>
                <w:kern w:val="2"/>
                <w:sz w:val="18"/>
                <w:szCs w:val="18"/>
                <w:lang w:eastAsia="zh-CN" w:bidi="hi-IN"/>
              </w:rPr>
            </w:pPr>
            <w:r w:rsidRPr="00301E00">
              <w:rPr>
                <w:rFonts w:eastAsia="DejaVu Sans Mono"/>
                <w:kern w:val="2"/>
                <w:sz w:val="18"/>
                <w:szCs w:val="18"/>
                <w:lang w:eastAsia="zh-CN" w:bidi="hi-IN"/>
              </w:rPr>
              <w:t>Время снятия бракеража</w:t>
            </w:r>
          </w:p>
        </w:tc>
        <w:tc>
          <w:tcPr>
            <w:tcW w:w="1291" w:type="dxa"/>
          </w:tcPr>
          <w:p w:rsidR="00301E00" w:rsidRPr="00301E00" w:rsidRDefault="00301E00" w:rsidP="00301E00">
            <w:pPr>
              <w:suppressAutoHyphens/>
              <w:rPr>
                <w:rFonts w:eastAsia="DejaVu Sans Mono"/>
                <w:kern w:val="2"/>
                <w:sz w:val="18"/>
                <w:szCs w:val="18"/>
                <w:lang w:eastAsia="zh-CN" w:bidi="hi-IN"/>
              </w:rPr>
            </w:pPr>
            <w:r w:rsidRPr="00301E00">
              <w:rPr>
                <w:rFonts w:eastAsia="DejaVu Sans Mono"/>
                <w:kern w:val="2"/>
                <w:sz w:val="18"/>
                <w:szCs w:val="18"/>
                <w:lang w:eastAsia="zh-CN" w:bidi="hi-IN"/>
              </w:rPr>
              <w:t>Прием пищи</w:t>
            </w:r>
          </w:p>
        </w:tc>
        <w:tc>
          <w:tcPr>
            <w:tcW w:w="2082" w:type="dxa"/>
          </w:tcPr>
          <w:p w:rsidR="00301E00" w:rsidRPr="00301E00" w:rsidRDefault="00301E00" w:rsidP="00301E00">
            <w:pPr>
              <w:suppressAutoHyphens/>
              <w:rPr>
                <w:rFonts w:eastAsia="DejaVu Sans Mono"/>
                <w:kern w:val="2"/>
                <w:sz w:val="18"/>
                <w:szCs w:val="18"/>
                <w:lang w:eastAsia="zh-CN" w:bidi="hi-IN"/>
              </w:rPr>
            </w:pPr>
            <w:r w:rsidRPr="00301E00">
              <w:rPr>
                <w:rFonts w:eastAsia="DejaVu Sans Mono"/>
                <w:kern w:val="2"/>
                <w:sz w:val="18"/>
                <w:szCs w:val="18"/>
                <w:lang w:eastAsia="zh-CN" w:bidi="hi-IN"/>
              </w:rPr>
              <w:t>Наименование блюда, кулинарные изделия</w:t>
            </w:r>
          </w:p>
        </w:tc>
        <w:tc>
          <w:tcPr>
            <w:tcW w:w="2134" w:type="dxa"/>
          </w:tcPr>
          <w:p w:rsidR="00301E00" w:rsidRPr="00301E00" w:rsidRDefault="00301E00" w:rsidP="00301E00">
            <w:pPr>
              <w:suppressAutoHyphens/>
              <w:rPr>
                <w:rFonts w:eastAsia="DejaVu Sans Mono"/>
                <w:kern w:val="2"/>
                <w:sz w:val="18"/>
                <w:szCs w:val="18"/>
                <w:lang w:eastAsia="zh-CN" w:bidi="hi-IN"/>
              </w:rPr>
            </w:pPr>
            <w:r w:rsidRPr="00301E00">
              <w:rPr>
                <w:rFonts w:eastAsia="DejaVu Sans Mono"/>
                <w:kern w:val="2"/>
                <w:sz w:val="18"/>
                <w:szCs w:val="18"/>
                <w:lang w:eastAsia="zh-CN" w:bidi="hi-IN"/>
              </w:rPr>
              <w:t>Результат органолептической оценки и степени готовности блюда, кулинарного изделия</w:t>
            </w:r>
          </w:p>
        </w:tc>
        <w:tc>
          <w:tcPr>
            <w:tcW w:w="2082" w:type="dxa"/>
          </w:tcPr>
          <w:p w:rsidR="00301E00" w:rsidRPr="00301E00" w:rsidRDefault="00301E00" w:rsidP="00301E00">
            <w:pPr>
              <w:suppressAutoHyphens/>
              <w:rPr>
                <w:rFonts w:eastAsia="DejaVu Sans Mono"/>
                <w:kern w:val="2"/>
                <w:sz w:val="18"/>
                <w:szCs w:val="18"/>
                <w:lang w:eastAsia="zh-CN" w:bidi="hi-IN"/>
              </w:rPr>
            </w:pPr>
            <w:r w:rsidRPr="00301E00">
              <w:rPr>
                <w:rFonts w:eastAsia="DejaVu Sans Mono"/>
                <w:kern w:val="2"/>
                <w:sz w:val="18"/>
                <w:szCs w:val="18"/>
                <w:lang w:eastAsia="zh-CN" w:bidi="hi-IN"/>
              </w:rPr>
              <w:t>Разрешение к реализации блюда, кулинарного изделия</w:t>
            </w:r>
          </w:p>
        </w:tc>
      </w:tr>
      <w:tr w:rsidR="00301E00" w:rsidRPr="00301E00" w:rsidTr="00301E00">
        <w:trPr>
          <w:trHeight w:val="238"/>
        </w:trPr>
        <w:tc>
          <w:tcPr>
            <w:tcW w:w="2082" w:type="dxa"/>
          </w:tcPr>
          <w:p w:rsidR="00301E00" w:rsidRPr="00301E00" w:rsidRDefault="00301E00" w:rsidP="00301E00">
            <w:pPr>
              <w:suppressAutoHyphens/>
              <w:rPr>
                <w:rFonts w:eastAsia="DejaVu Sans Mono"/>
                <w:kern w:val="2"/>
                <w:sz w:val="18"/>
                <w:szCs w:val="18"/>
                <w:lang w:eastAsia="zh-CN" w:bidi="hi-IN"/>
              </w:rPr>
            </w:pPr>
          </w:p>
        </w:tc>
        <w:tc>
          <w:tcPr>
            <w:tcW w:w="1291" w:type="dxa"/>
          </w:tcPr>
          <w:p w:rsidR="00301E00" w:rsidRPr="00301E00" w:rsidRDefault="00301E00" w:rsidP="00301E00">
            <w:pPr>
              <w:suppressAutoHyphens/>
              <w:rPr>
                <w:rFonts w:eastAsia="DejaVu Sans Mono"/>
                <w:kern w:val="2"/>
                <w:sz w:val="18"/>
                <w:szCs w:val="18"/>
                <w:lang w:eastAsia="zh-CN" w:bidi="hi-IN"/>
              </w:rPr>
            </w:pPr>
          </w:p>
        </w:tc>
        <w:tc>
          <w:tcPr>
            <w:tcW w:w="2082" w:type="dxa"/>
          </w:tcPr>
          <w:p w:rsidR="00301E00" w:rsidRPr="00301E00" w:rsidRDefault="00301E00" w:rsidP="00301E00">
            <w:pPr>
              <w:suppressAutoHyphens/>
              <w:rPr>
                <w:rFonts w:eastAsia="DejaVu Sans Mono"/>
                <w:kern w:val="2"/>
                <w:sz w:val="18"/>
                <w:szCs w:val="18"/>
                <w:lang w:eastAsia="zh-CN" w:bidi="hi-IN"/>
              </w:rPr>
            </w:pPr>
          </w:p>
        </w:tc>
        <w:tc>
          <w:tcPr>
            <w:tcW w:w="2134" w:type="dxa"/>
          </w:tcPr>
          <w:p w:rsidR="00301E00" w:rsidRPr="00301E00" w:rsidRDefault="00301E00" w:rsidP="00301E00">
            <w:pPr>
              <w:suppressAutoHyphens/>
              <w:rPr>
                <w:rFonts w:eastAsia="DejaVu Sans Mono"/>
                <w:kern w:val="2"/>
                <w:sz w:val="18"/>
                <w:szCs w:val="18"/>
                <w:lang w:eastAsia="zh-CN" w:bidi="hi-IN"/>
              </w:rPr>
            </w:pPr>
          </w:p>
        </w:tc>
        <w:tc>
          <w:tcPr>
            <w:tcW w:w="2082" w:type="dxa"/>
          </w:tcPr>
          <w:p w:rsidR="00301E00" w:rsidRPr="00301E00" w:rsidRDefault="00301E00" w:rsidP="00301E00">
            <w:pPr>
              <w:suppressAutoHyphens/>
              <w:rPr>
                <w:rFonts w:eastAsia="DejaVu Sans Mono"/>
                <w:kern w:val="2"/>
                <w:sz w:val="18"/>
                <w:szCs w:val="18"/>
                <w:lang w:eastAsia="zh-CN" w:bidi="hi-IN"/>
              </w:rPr>
            </w:pPr>
          </w:p>
        </w:tc>
      </w:tr>
      <w:tr w:rsidR="00301E00" w:rsidRPr="00301E00" w:rsidTr="00301E00">
        <w:trPr>
          <w:trHeight w:val="221"/>
        </w:trPr>
        <w:tc>
          <w:tcPr>
            <w:tcW w:w="2082" w:type="dxa"/>
          </w:tcPr>
          <w:p w:rsidR="00301E00" w:rsidRPr="00301E00" w:rsidRDefault="00301E00" w:rsidP="00301E00">
            <w:pPr>
              <w:suppressAutoHyphens/>
              <w:rPr>
                <w:rFonts w:eastAsia="DejaVu Sans Mono"/>
                <w:kern w:val="2"/>
                <w:sz w:val="18"/>
                <w:szCs w:val="18"/>
                <w:lang w:eastAsia="zh-CN" w:bidi="hi-IN"/>
              </w:rPr>
            </w:pPr>
          </w:p>
        </w:tc>
        <w:tc>
          <w:tcPr>
            <w:tcW w:w="1291" w:type="dxa"/>
          </w:tcPr>
          <w:p w:rsidR="00301E00" w:rsidRPr="00301E00" w:rsidRDefault="00301E00" w:rsidP="00301E00">
            <w:pPr>
              <w:suppressAutoHyphens/>
              <w:rPr>
                <w:rFonts w:eastAsia="DejaVu Sans Mono"/>
                <w:kern w:val="2"/>
                <w:sz w:val="18"/>
                <w:szCs w:val="18"/>
                <w:lang w:eastAsia="zh-CN" w:bidi="hi-IN"/>
              </w:rPr>
            </w:pPr>
          </w:p>
        </w:tc>
        <w:tc>
          <w:tcPr>
            <w:tcW w:w="2082" w:type="dxa"/>
          </w:tcPr>
          <w:p w:rsidR="00301E00" w:rsidRPr="00301E00" w:rsidRDefault="00301E00" w:rsidP="00301E00">
            <w:pPr>
              <w:suppressAutoHyphens/>
              <w:rPr>
                <w:rFonts w:eastAsia="DejaVu Sans Mono"/>
                <w:kern w:val="2"/>
                <w:sz w:val="18"/>
                <w:szCs w:val="18"/>
                <w:lang w:eastAsia="zh-CN" w:bidi="hi-IN"/>
              </w:rPr>
            </w:pPr>
          </w:p>
        </w:tc>
        <w:tc>
          <w:tcPr>
            <w:tcW w:w="2134" w:type="dxa"/>
          </w:tcPr>
          <w:p w:rsidR="00301E00" w:rsidRPr="00301E00" w:rsidRDefault="00301E00" w:rsidP="00301E00">
            <w:pPr>
              <w:suppressAutoHyphens/>
              <w:rPr>
                <w:rFonts w:eastAsia="DejaVu Sans Mono"/>
                <w:kern w:val="2"/>
                <w:sz w:val="18"/>
                <w:szCs w:val="18"/>
                <w:lang w:eastAsia="zh-CN" w:bidi="hi-IN"/>
              </w:rPr>
            </w:pPr>
          </w:p>
        </w:tc>
        <w:tc>
          <w:tcPr>
            <w:tcW w:w="2082" w:type="dxa"/>
          </w:tcPr>
          <w:p w:rsidR="00301E00" w:rsidRPr="00301E00" w:rsidRDefault="00301E00" w:rsidP="00301E00">
            <w:pPr>
              <w:suppressAutoHyphens/>
              <w:rPr>
                <w:rFonts w:eastAsia="DejaVu Sans Mono"/>
                <w:kern w:val="2"/>
                <w:sz w:val="18"/>
                <w:szCs w:val="18"/>
                <w:lang w:eastAsia="zh-CN" w:bidi="hi-IN"/>
              </w:rPr>
            </w:pPr>
          </w:p>
        </w:tc>
      </w:tr>
      <w:tr w:rsidR="00301E00" w:rsidRPr="00301E00" w:rsidTr="00301E00">
        <w:trPr>
          <w:trHeight w:val="238"/>
        </w:trPr>
        <w:tc>
          <w:tcPr>
            <w:tcW w:w="2082" w:type="dxa"/>
          </w:tcPr>
          <w:p w:rsidR="00301E00" w:rsidRPr="00301E00" w:rsidRDefault="00301E00" w:rsidP="00301E00">
            <w:pPr>
              <w:suppressAutoHyphens/>
              <w:rPr>
                <w:rFonts w:eastAsia="DejaVu Sans Mono"/>
                <w:kern w:val="2"/>
                <w:sz w:val="18"/>
                <w:szCs w:val="18"/>
                <w:lang w:eastAsia="zh-CN" w:bidi="hi-IN"/>
              </w:rPr>
            </w:pPr>
          </w:p>
        </w:tc>
        <w:tc>
          <w:tcPr>
            <w:tcW w:w="1291" w:type="dxa"/>
          </w:tcPr>
          <w:p w:rsidR="00301E00" w:rsidRPr="00301E00" w:rsidRDefault="00301E00" w:rsidP="00301E00">
            <w:pPr>
              <w:suppressAutoHyphens/>
              <w:rPr>
                <w:rFonts w:eastAsia="DejaVu Sans Mono"/>
                <w:kern w:val="2"/>
                <w:sz w:val="18"/>
                <w:szCs w:val="18"/>
                <w:lang w:eastAsia="zh-CN" w:bidi="hi-IN"/>
              </w:rPr>
            </w:pPr>
          </w:p>
        </w:tc>
        <w:tc>
          <w:tcPr>
            <w:tcW w:w="2082" w:type="dxa"/>
          </w:tcPr>
          <w:p w:rsidR="00301E00" w:rsidRPr="00301E00" w:rsidRDefault="00301E00" w:rsidP="00301E00">
            <w:pPr>
              <w:suppressAutoHyphens/>
              <w:rPr>
                <w:rFonts w:eastAsia="DejaVu Sans Mono"/>
                <w:kern w:val="2"/>
                <w:sz w:val="18"/>
                <w:szCs w:val="18"/>
                <w:lang w:eastAsia="zh-CN" w:bidi="hi-IN"/>
              </w:rPr>
            </w:pPr>
          </w:p>
        </w:tc>
        <w:tc>
          <w:tcPr>
            <w:tcW w:w="2134" w:type="dxa"/>
          </w:tcPr>
          <w:p w:rsidR="00301E00" w:rsidRPr="00301E00" w:rsidRDefault="00301E00" w:rsidP="00301E00">
            <w:pPr>
              <w:suppressAutoHyphens/>
              <w:rPr>
                <w:rFonts w:eastAsia="DejaVu Sans Mono"/>
                <w:kern w:val="2"/>
                <w:sz w:val="18"/>
                <w:szCs w:val="18"/>
                <w:lang w:eastAsia="zh-CN" w:bidi="hi-IN"/>
              </w:rPr>
            </w:pPr>
          </w:p>
        </w:tc>
        <w:tc>
          <w:tcPr>
            <w:tcW w:w="2082" w:type="dxa"/>
          </w:tcPr>
          <w:p w:rsidR="00301E00" w:rsidRPr="00301E00" w:rsidRDefault="00301E00" w:rsidP="00301E00">
            <w:pPr>
              <w:suppressAutoHyphens/>
              <w:rPr>
                <w:rFonts w:eastAsia="DejaVu Sans Mono"/>
                <w:kern w:val="2"/>
                <w:sz w:val="18"/>
                <w:szCs w:val="18"/>
                <w:lang w:eastAsia="zh-CN" w:bidi="hi-IN"/>
              </w:rPr>
            </w:pPr>
          </w:p>
        </w:tc>
      </w:tr>
      <w:tr w:rsidR="00301E00" w:rsidRPr="00301E00" w:rsidTr="00301E00">
        <w:trPr>
          <w:trHeight w:val="238"/>
        </w:trPr>
        <w:tc>
          <w:tcPr>
            <w:tcW w:w="2082" w:type="dxa"/>
          </w:tcPr>
          <w:p w:rsidR="00301E00" w:rsidRPr="00301E00" w:rsidRDefault="00301E00" w:rsidP="00301E00">
            <w:pPr>
              <w:suppressAutoHyphens/>
              <w:rPr>
                <w:rFonts w:eastAsia="DejaVu Sans Mono"/>
                <w:kern w:val="2"/>
                <w:sz w:val="18"/>
                <w:szCs w:val="18"/>
                <w:lang w:eastAsia="zh-CN" w:bidi="hi-IN"/>
              </w:rPr>
            </w:pPr>
          </w:p>
        </w:tc>
        <w:tc>
          <w:tcPr>
            <w:tcW w:w="1291" w:type="dxa"/>
          </w:tcPr>
          <w:p w:rsidR="00301E00" w:rsidRPr="00301E00" w:rsidRDefault="00301E00" w:rsidP="00301E00">
            <w:pPr>
              <w:suppressAutoHyphens/>
              <w:rPr>
                <w:rFonts w:eastAsia="DejaVu Sans Mono"/>
                <w:kern w:val="2"/>
                <w:sz w:val="18"/>
                <w:szCs w:val="18"/>
                <w:lang w:eastAsia="zh-CN" w:bidi="hi-IN"/>
              </w:rPr>
            </w:pPr>
          </w:p>
        </w:tc>
        <w:tc>
          <w:tcPr>
            <w:tcW w:w="2082" w:type="dxa"/>
          </w:tcPr>
          <w:p w:rsidR="00301E00" w:rsidRPr="00301E00" w:rsidRDefault="00301E00" w:rsidP="00301E00">
            <w:pPr>
              <w:suppressAutoHyphens/>
              <w:rPr>
                <w:rFonts w:eastAsia="DejaVu Sans Mono"/>
                <w:kern w:val="2"/>
                <w:sz w:val="18"/>
                <w:szCs w:val="18"/>
                <w:lang w:eastAsia="zh-CN" w:bidi="hi-IN"/>
              </w:rPr>
            </w:pPr>
          </w:p>
        </w:tc>
        <w:tc>
          <w:tcPr>
            <w:tcW w:w="2134" w:type="dxa"/>
          </w:tcPr>
          <w:p w:rsidR="00301E00" w:rsidRPr="00301E00" w:rsidRDefault="00301E00" w:rsidP="00301E00">
            <w:pPr>
              <w:suppressAutoHyphens/>
              <w:rPr>
                <w:rFonts w:eastAsia="DejaVu Sans Mono"/>
                <w:kern w:val="2"/>
                <w:sz w:val="18"/>
                <w:szCs w:val="18"/>
                <w:lang w:eastAsia="zh-CN" w:bidi="hi-IN"/>
              </w:rPr>
            </w:pPr>
          </w:p>
        </w:tc>
        <w:tc>
          <w:tcPr>
            <w:tcW w:w="2082" w:type="dxa"/>
          </w:tcPr>
          <w:p w:rsidR="00301E00" w:rsidRPr="00301E00" w:rsidRDefault="00301E00" w:rsidP="00301E00">
            <w:pPr>
              <w:suppressAutoHyphens/>
              <w:rPr>
                <w:rFonts w:eastAsia="DejaVu Sans Mono"/>
                <w:kern w:val="2"/>
                <w:sz w:val="18"/>
                <w:szCs w:val="18"/>
                <w:lang w:eastAsia="zh-CN" w:bidi="hi-IN"/>
              </w:rPr>
            </w:pPr>
          </w:p>
        </w:tc>
      </w:tr>
    </w:tbl>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Приложение 12</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73" w:name="line940"/>
      <w:bookmarkEnd w:id="173"/>
      <w:r w:rsidRPr="00301E00">
        <w:rPr>
          <w:rFonts w:ascii="Times New Roman" w:eastAsia="DejaVu Sans Mono" w:hAnsi="Times New Roman" w:cs="Times New Roman"/>
          <w:kern w:val="2"/>
          <w:sz w:val="28"/>
          <w:szCs w:val="28"/>
          <w:lang w:eastAsia="zh-CN" w:bidi="hi-IN"/>
        </w:rPr>
        <w:t>к положению об организации питания</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74" w:name="line941"/>
      <w:bookmarkEnd w:id="174"/>
      <w:r w:rsidRPr="00301E00">
        <w:rPr>
          <w:rFonts w:ascii="Times New Roman" w:eastAsia="DejaVu Sans Mono" w:hAnsi="Times New Roman" w:cs="Times New Roman"/>
          <w:kern w:val="2"/>
          <w:sz w:val="28"/>
          <w:szCs w:val="28"/>
          <w:lang w:eastAsia="zh-CN" w:bidi="hi-IN"/>
        </w:rPr>
        <w:t>воспитанников в ДОУ</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r w:rsidRPr="00301E00">
        <w:rPr>
          <w:rFonts w:ascii="Times New Roman" w:eastAsia="DejaVu Sans Mono" w:hAnsi="Times New Roman" w:cs="Times New Roman"/>
          <w:b/>
          <w:kern w:val="2"/>
          <w:sz w:val="28"/>
          <w:szCs w:val="28"/>
          <w:lang w:eastAsia="zh-CN" w:bidi="hi-IN"/>
        </w:rPr>
        <w:t>Журнал</w:t>
      </w:r>
    </w:p>
    <w:p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bookmarkStart w:id="175" w:name="line944"/>
      <w:bookmarkEnd w:id="175"/>
      <w:r w:rsidRPr="00301E00">
        <w:rPr>
          <w:rFonts w:ascii="Times New Roman" w:eastAsia="DejaVu Sans Mono" w:hAnsi="Times New Roman" w:cs="Times New Roman"/>
          <w:b/>
          <w:kern w:val="2"/>
          <w:sz w:val="28"/>
          <w:szCs w:val="28"/>
          <w:lang w:eastAsia="zh-CN" w:bidi="hi-IN"/>
        </w:rPr>
        <w:t>учета температурного режима холодильного оборудования</w:t>
      </w:r>
    </w:p>
    <w:tbl>
      <w:tblPr>
        <w:tblW w:w="10491" w:type="dxa"/>
        <w:tblInd w:w="-318" w:type="dxa"/>
        <w:tblLayout w:type="fixed"/>
        <w:tblLook w:val="04A0"/>
      </w:tblPr>
      <w:tblGrid>
        <w:gridCol w:w="1419"/>
        <w:gridCol w:w="1134"/>
        <w:gridCol w:w="253"/>
        <w:gridCol w:w="284"/>
        <w:gridCol w:w="284"/>
        <w:gridCol w:w="236"/>
        <w:gridCol w:w="242"/>
        <w:gridCol w:w="283"/>
        <w:gridCol w:w="284"/>
        <w:gridCol w:w="236"/>
        <w:gridCol w:w="252"/>
        <w:gridCol w:w="285"/>
        <w:gridCol w:w="236"/>
        <w:gridCol w:w="236"/>
        <w:gridCol w:w="236"/>
        <w:gridCol w:w="273"/>
        <w:gridCol w:w="236"/>
        <w:gridCol w:w="236"/>
        <w:gridCol w:w="237"/>
        <w:gridCol w:w="236"/>
        <w:gridCol w:w="236"/>
        <w:gridCol w:w="273"/>
        <w:gridCol w:w="236"/>
        <w:gridCol w:w="236"/>
        <w:gridCol w:w="250"/>
        <w:gridCol w:w="285"/>
        <w:gridCol w:w="284"/>
        <w:gridCol w:w="284"/>
        <w:gridCol w:w="236"/>
        <w:gridCol w:w="236"/>
        <w:gridCol w:w="250"/>
        <w:gridCol w:w="284"/>
        <w:gridCol w:w="283"/>
      </w:tblGrid>
      <w:tr w:rsidR="00301E00" w:rsidRPr="00301E00" w:rsidTr="00301E00">
        <w:trPr>
          <w:trHeight w:val="300"/>
        </w:trPr>
        <w:tc>
          <w:tcPr>
            <w:tcW w:w="3090" w:type="dxa"/>
            <w:gridSpan w:val="4"/>
            <w:tcBorders>
              <w:top w:val="single" w:sz="4" w:space="0" w:color="auto"/>
              <w:left w:val="single" w:sz="4" w:space="0" w:color="auto"/>
              <w:bottom w:val="single" w:sz="4" w:space="0" w:color="auto"/>
              <w:right w:val="nil"/>
            </w:tcBorders>
            <w:shd w:val="clear" w:color="auto" w:fill="auto"/>
            <w:noWrap/>
            <w:vAlign w:val="bottom"/>
            <w:hideMark/>
          </w:tcPr>
          <w:p w:rsidR="00301E00" w:rsidRPr="00301E00" w:rsidRDefault="00301E00" w:rsidP="00301E00">
            <w:pPr>
              <w:spacing w:after="0" w:line="240" w:lineRule="auto"/>
              <w:jc w:val="center"/>
              <w:rPr>
                <w:rFonts w:ascii="Times New Roman" w:eastAsia="Times New Roman" w:hAnsi="Times New Roman" w:cs="Times New Roman"/>
                <w:color w:val="000000"/>
                <w:sz w:val="18"/>
                <w:szCs w:val="18"/>
                <w:lang w:eastAsia="ru-RU"/>
              </w:rPr>
            </w:pPr>
            <w:r w:rsidRPr="00301E00">
              <w:rPr>
                <w:rFonts w:ascii="Times New Roman" w:eastAsia="Times New Roman" w:hAnsi="Times New Roman" w:cs="Times New Roman"/>
                <w:color w:val="000000"/>
                <w:sz w:val="18"/>
                <w:szCs w:val="18"/>
                <w:lang w:eastAsia="ru-RU"/>
              </w:rPr>
              <w:t> </w:t>
            </w:r>
          </w:p>
        </w:tc>
        <w:tc>
          <w:tcPr>
            <w:tcW w:w="762" w:type="dxa"/>
            <w:gridSpan w:val="3"/>
            <w:tcBorders>
              <w:top w:val="single" w:sz="4" w:space="0" w:color="auto"/>
              <w:left w:val="nil"/>
              <w:bottom w:val="single" w:sz="4" w:space="0" w:color="auto"/>
              <w:right w:val="nil"/>
            </w:tcBorders>
            <w:shd w:val="clear" w:color="auto" w:fill="auto"/>
            <w:vAlign w:val="bottom"/>
            <w:hideMark/>
          </w:tcPr>
          <w:p w:rsidR="00301E00" w:rsidRPr="00301E00" w:rsidRDefault="00301E00" w:rsidP="00301E00">
            <w:pPr>
              <w:spacing w:after="0" w:line="240" w:lineRule="auto"/>
              <w:jc w:val="center"/>
              <w:rPr>
                <w:rFonts w:ascii="Times New Roman" w:eastAsia="Times New Roman" w:hAnsi="Times New Roman" w:cs="Times New Roman"/>
                <w:color w:val="000000"/>
                <w:sz w:val="18"/>
                <w:szCs w:val="18"/>
                <w:lang w:eastAsia="ru-RU"/>
              </w:rPr>
            </w:pPr>
            <w:r w:rsidRPr="00301E00">
              <w:rPr>
                <w:rFonts w:ascii="Times New Roman" w:eastAsia="Times New Roman" w:hAnsi="Times New Roman" w:cs="Times New Roman"/>
                <w:color w:val="000000"/>
                <w:sz w:val="18"/>
                <w:szCs w:val="18"/>
                <w:lang w:eastAsia="ru-RU"/>
              </w:rPr>
              <w:t>Месяц</w:t>
            </w:r>
          </w:p>
        </w:tc>
        <w:tc>
          <w:tcPr>
            <w:tcW w:w="567" w:type="dxa"/>
            <w:gridSpan w:val="2"/>
            <w:tcBorders>
              <w:top w:val="single" w:sz="4" w:space="0" w:color="auto"/>
              <w:left w:val="nil"/>
              <w:bottom w:val="single" w:sz="4" w:space="0" w:color="auto"/>
              <w:right w:val="nil"/>
            </w:tcBorders>
            <w:shd w:val="clear" w:color="auto" w:fill="auto"/>
            <w:noWrap/>
            <w:vAlign w:val="bottom"/>
            <w:hideMark/>
          </w:tcPr>
          <w:p w:rsidR="00301E00" w:rsidRPr="00301E00" w:rsidRDefault="00301E00" w:rsidP="00301E00">
            <w:pPr>
              <w:spacing w:after="0" w:line="240" w:lineRule="auto"/>
              <w:jc w:val="center"/>
              <w:rPr>
                <w:rFonts w:ascii="Times New Roman" w:eastAsia="Times New Roman" w:hAnsi="Times New Roman" w:cs="Times New Roman"/>
                <w:color w:val="000000"/>
                <w:sz w:val="18"/>
                <w:szCs w:val="18"/>
                <w:lang w:eastAsia="ru-RU"/>
              </w:rPr>
            </w:pPr>
            <w:r w:rsidRPr="00301E00">
              <w:rPr>
                <w:rFonts w:ascii="Times New Roman" w:eastAsia="Times New Roman" w:hAnsi="Times New Roman" w:cs="Times New Roman"/>
                <w:color w:val="000000"/>
                <w:sz w:val="18"/>
                <w:szCs w:val="18"/>
                <w:lang w:eastAsia="ru-RU"/>
              </w:rPr>
              <w:t> </w:t>
            </w:r>
          </w:p>
        </w:tc>
        <w:tc>
          <w:tcPr>
            <w:tcW w:w="773" w:type="dxa"/>
            <w:gridSpan w:val="3"/>
            <w:tcBorders>
              <w:top w:val="single" w:sz="4" w:space="0" w:color="auto"/>
              <w:left w:val="nil"/>
              <w:bottom w:val="single" w:sz="4" w:space="0" w:color="auto"/>
              <w:right w:val="nil"/>
            </w:tcBorders>
            <w:shd w:val="clear" w:color="auto" w:fill="auto"/>
            <w:noWrap/>
            <w:vAlign w:val="bottom"/>
          </w:tcPr>
          <w:p w:rsidR="00301E00" w:rsidRPr="00301E00" w:rsidRDefault="00301E00" w:rsidP="00301E00">
            <w:pPr>
              <w:spacing w:after="0" w:line="240" w:lineRule="auto"/>
              <w:jc w:val="center"/>
              <w:rPr>
                <w:rFonts w:ascii="Times New Roman" w:eastAsia="Times New Roman" w:hAnsi="Times New Roman" w:cs="Times New Roman"/>
                <w:color w:val="000000"/>
                <w:sz w:val="18"/>
                <w:szCs w:val="18"/>
                <w:lang w:eastAsia="ru-RU"/>
              </w:rPr>
            </w:pPr>
          </w:p>
        </w:tc>
        <w:tc>
          <w:tcPr>
            <w:tcW w:w="1690" w:type="dxa"/>
            <w:gridSpan w:val="7"/>
            <w:tcBorders>
              <w:top w:val="single" w:sz="4" w:space="0" w:color="auto"/>
              <w:left w:val="nil"/>
              <w:bottom w:val="single" w:sz="4" w:space="0" w:color="auto"/>
              <w:right w:val="nil"/>
            </w:tcBorders>
            <w:shd w:val="clear" w:color="auto" w:fill="auto"/>
            <w:noWrap/>
            <w:vAlign w:val="bottom"/>
          </w:tcPr>
          <w:p w:rsidR="00301E00" w:rsidRPr="00301E00" w:rsidRDefault="00301E00" w:rsidP="00301E00">
            <w:pPr>
              <w:spacing w:after="0" w:line="240" w:lineRule="auto"/>
              <w:jc w:val="center"/>
              <w:rPr>
                <w:rFonts w:ascii="Times New Roman" w:eastAsia="Times New Roman" w:hAnsi="Times New Roman" w:cs="Times New Roman"/>
                <w:color w:val="000000"/>
                <w:sz w:val="18"/>
                <w:szCs w:val="18"/>
                <w:lang w:eastAsia="ru-RU"/>
              </w:rPr>
            </w:pPr>
          </w:p>
        </w:tc>
        <w:tc>
          <w:tcPr>
            <w:tcW w:w="745" w:type="dxa"/>
            <w:gridSpan w:val="3"/>
            <w:tcBorders>
              <w:top w:val="single" w:sz="4" w:space="0" w:color="auto"/>
              <w:left w:val="nil"/>
              <w:bottom w:val="single" w:sz="4" w:space="0" w:color="auto"/>
              <w:right w:val="nil"/>
            </w:tcBorders>
            <w:shd w:val="clear" w:color="auto" w:fill="auto"/>
            <w:vAlign w:val="bottom"/>
          </w:tcPr>
          <w:p w:rsidR="00301E00" w:rsidRPr="00301E00" w:rsidRDefault="00301E00" w:rsidP="00301E00">
            <w:pPr>
              <w:spacing w:after="0" w:line="240" w:lineRule="auto"/>
              <w:jc w:val="center"/>
              <w:rPr>
                <w:rFonts w:ascii="Times New Roman" w:eastAsia="Times New Roman" w:hAnsi="Times New Roman" w:cs="Times New Roman"/>
                <w:color w:val="000000"/>
                <w:sz w:val="18"/>
                <w:szCs w:val="18"/>
                <w:lang w:eastAsia="ru-RU"/>
              </w:rPr>
            </w:pPr>
          </w:p>
        </w:tc>
        <w:tc>
          <w:tcPr>
            <w:tcW w:w="2864" w:type="dxa"/>
            <w:gridSpan w:val="11"/>
            <w:tcBorders>
              <w:top w:val="single" w:sz="4" w:space="0" w:color="auto"/>
              <w:left w:val="nil"/>
              <w:bottom w:val="single" w:sz="4" w:space="0" w:color="auto"/>
              <w:right w:val="single" w:sz="4" w:space="0" w:color="000000"/>
            </w:tcBorders>
            <w:shd w:val="clear" w:color="auto" w:fill="auto"/>
            <w:noWrap/>
            <w:vAlign w:val="bottom"/>
          </w:tcPr>
          <w:p w:rsidR="00301E00" w:rsidRPr="00301E00" w:rsidRDefault="00301E00" w:rsidP="00301E00">
            <w:pPr>
              <w:spacing w:after="0" w:line="240" w:lineRule="auto"/>
              <w:jc w:val="center"/>
              <w:rPr>
                <w:rFonts w:ascii="Times New Roman" w:eastAsia="Times New Roman" w:hAnsi="Times New Roman" w:cs="Times New Roman"/>
                <w:color w:val="000000"/>
                <w:sz w:val="18"/>
                <w:szCs w:val="18"/>
                <w:lang w:eastAsia="ru-RU"/>
              </w:rPr>
            </w:pPr>
          </w:p>
        </w:tc>
      </w:tr>
      <w:tr w:rsidR="00301E00" w:rsidRPr="00301E00" w:rsidTr="00301E00">
        <w:trPr>
          <w:trHeight w:val="300"/>
        </w:trPr>
        <w:tc>
          <w:tcPr>
            <w:tcW w:w="14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1E00" w:rsidRPr="00301E00" w:rsidRDefault="00301E00" w:rsidP="00301E00">
            <w:pPr>
              <w:spacing w:after="0" w:line="240" w:lineRule="auto"/>
              <w:jc w:val="center"/>
              <w:rPr>
                <w:rFonts w:ascii="Times New Roman" w:eastAsia="Times New Roman" w:hAnsi="Times New Roman" w:cs="Times New Roman"/>
                <w:color w:val="000000"/>
                <w:sz w:val="18"/>
                <w:szCs w:val="18"/>
                <w:lang w:eastAsia="ru-RU"/>
              </w:rPr>
            </w:pPr>
            <w:r w:rsidRPr="00301E00">
              <w:rPr>
                <w:rFonts w:ascii="Times New Roman" w:eastAsia="Times New Roman" w:hAnsi="Times New Roman" w:cs="Times New Roman"/>
                <w:color w:val="000000"/>
                <w:sz w:val="18"/>
                <w:szCs w:val="18"/>
                <w:lang w:eastAsia="ru-RU"/>
              </w:rPr>
              <w:t>Наименование производственного помещения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1E00" w:rsidRPr="00301E00" w:rsidRDefault="00301E00" w:rsidP="00301E00">
            <w:pPr>
              <w:spacing w:after="0" w:line="240" w:lineRule="auto"/>
              <w:jc w:val="center"/>
              <w:rPr>
                <w:rFonts w:ascii="Times New Roman" w:eastAsia="Times New Roman" w:hAnsi="Times New Roman" w:cs="Times New Roman"/>
                <w:color w:val="000000"/>
                <w:sz w:val="18"/>
                <w:szCs w:val="18"/>
                <w:lang w:eastAsia="ru-RU"/>
              </w:rPr>
            </w:pPr>
            <w:r w:rsidRPr="00301E00">
              <w:rPr>
                <w:rFonts w:ascii="Times New Roman" w:eastAsia="Times New Roman" w:hAnsi="Times New Roman" w:cs="Times New Roman"/>
                <w:color w:val="000000"/>
                <w:sz w:val="18"/>
                <w:szCs w:val="18"/>
                <w:lang w:eastAsia="ru-RU"/>
              </w:rPr>
              <w:t>Наименование холодного оборудования</w:t>
            </w:r>
          </w:p>
        </w:tc>
        <w:tc>
          <w:tcPr>
            <w:tcW w:w="7938" w:type="dxa"/>
            <w:gridSpan w:val="31"/>
            <w:tcBorders>
              <w:top w:val="single" w:sz="4" w:space="0" w:color="auto"/>
              <w:left w:val="nil"/>
              <w:bottom w:val="single" w:sz="4" w:space="0" w:color="auto"/>
              <w:right w:val="single" w:sz="4" w:space="0" w:color="000000"/>
            </w:tcBorders>
            <w:shd w:val="clear" w:color="auto" w:fill="auto"/>
            <w:noWrap/>
            <w:vAlign w:val="bottom"/>
            <w:hideMark/>
          </w:tcPr>
          <w:p w:rsidR="00301E00" w:rsidRPr="00301E00" w:rsidRDefault="00301E00" w:rsidP="00301E00">
            <w:pPr>
              <w:spacing w:after="0" w:line="240" w:lineRule="auto"/>
              <w:jc w:val="center"/>
              <w:rPr>
                <w:rFonts w:ascii="Times New Roman" w:eastAsia="Times New Roman" w:hAnsi="Times New Roman" w:cs="Times New Roman"/>
                <w:color w:val="000000"/>
                <w:sz w:val="18"/>
                <w:szCs w:val="18"/>
                <w:lang w:eastAsia="ru-RU"/>
              </w:rPr>
            </w:pPr>
            <w:r w:rsidRPr="00301E00">
              <w:rPr>
                <w:rFonts w:ascii="Times New Roman" w:eastAsia="Times New Roman" w:hAnsi="Times New Roman" w:cs="Times New Roman"/>
                <w:color w:val="000000"/>
                <w:sz w:val="18"/>
                <w:szCs w:val="18"/>
                <w:lang w:eastAsia="ru-RU"/>
              </w:rPr>
              <w:t>Температура в град. С</w:t>
            </w:r>
          </w:p>
        </w:tc>
      </w:tr>
      <w:tr w:rsidR="00301E00" w:rsidRPr="00301E00" w:rsidTr="00301E00">
        <w:trPr>
          <w:trHeight w:val="405"/>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18"/>
                <w:szCs w:val="18"/>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18"/>
                <w:szCs w:val="18"/>
                <w:lang w:eastAsia="ru-RU"/>
              </w:rPr>
            </w:pPr>
          </w:p>
        </w:tc>
        <w:tc>
          <w:tcPr>
            <w:tcW w:w="7938" w:type="dxa"/>
            <w:gridSpan w:val="31"/>
            <w:tcBorders>
              <w:top w:val="single" w:sz="4" w:space="0" w:color="auto"/>
              <w:left w:val="nil"/>
              <w:bottom w:val="single" w:sz="4" w:space="0" w:color="auto"/>
              <w:right w:val="single" w:sz="4" w:space="0" w:color="000000"/>
            </w:tcBorders>
            <w:shd w:val="clear" w:color="auto" w:fill="auto"/>
            <w:noWrap/>
            <w:vAlign w:val="bottom"/>
            <w:hideMark/>
          </w:tcPr>
          <w:p w:rsidR="00301E00" w:rsidRPr="00301E00" w:rsidRDefault="00301E00" w:rsidP="00301E00">
            <w:pPr>
              <w:spacing w:after="0" w:line="240" w:lineRule="auto"/>
              <w:jc w:val="center"/>
              <w:rPr>
                <w:rFonts w:ascii="Times New Roman" w:eastAsia="Times New Roman" w:hAnsi="Times New Roman" w:cs="Times New Roman"/>
                <w:color w:val="000000"/>
                <w:sz w:val="18"/>
                <w:szCs w:val="18"/>
                <w:lang w:eastAsia="ru-RU"/>
              </w:rPr>
            </w:pPr>
            <w:r w:rsidRPr="00301E00">
              <w:rPr>
                <w:rFonts w:ascii="Times New Roman" w:eastAsia="Times New Roman" w:hAnsi="Times New Roman" w:cs="Times New Roman"/>
                <w:color w:val="000000"/>
                <w:sz w:val="18"/>
                <w:szCs w:val="18"/>
                <w:lang w:eastAsia="ru-RU"/>
              </w:rPr>
              <w:t xml:space="preserve"> День</w:t>
            </w:r>
          </w:p>
        </w:tc>
      </w:tr>
      <w:tr w:rsidR="00301E00" w:rsidRPr="00301E00" w:rsidTr="00301E00">
        <w:trPr>
          <w:trHeight w:val="30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18"/>
                <w:szCs w:val="18"/>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18"/>
                <w:szCs w:val="18"/>
                <w:lang w:eastAsia="ru-RU"/>
              </w:rPr>
            </w:pPr>
          </w:p>
        </w:tc>
        <w:tc>
          <w:tcPr>
            <w:tcW w:w="253"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right"/>
              <w:rPr>
                <w:rFonts w:ascii="Times New Roman" w:eastAsia="Times New Roman" w:hAnsi="Times New Roman" w:cs="Times New Roman"/>
                <w:sz w:val="18"/>
                <w:szCs w:val="18"/>
                <w:lang w:eastAsia="ru-RU"/>
              </w:rPr>
            </w:pPr>
            <w:r w:rsidRPr="00301E00">
              <w:rPr>
                <w:rFonts w:ascii="Times New Roman" w:eastAsia="Times New Roman" w:hAnsi="Times New Roman" w:cs="Times New Roman"/>
                <w:sz w:val="18"/>
                <w:szCs w:val="18"/>
                <w:lang w:eastAsia="ru-RU"/>
              </w:rPr>
              <w:t>1</w:t>
            </w:r>
          </w:p>
        </w:tc>
        <w:tc>
          <w:tcPr>
            <w:tcW w:w="284"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right"/>
              <w:rPr>
                <w:rFonts w:ascii="Times New Roman" w:eastAsia="Times New Roman" w:hAnsi="Times New Roman" w:cs="Times New Roman"/>
                <w:sz w:val="18"/>
                <w:szCs w:val="18"/>
                <w:lang w:eastAsia="ru-RU"/>
              </w:rPr>
            </w:pPr>
            <w:r w:rsidRPr="00301E00">
              <w:rPr>
                <w:rFonts w:ascii="Times New Roman" w:eastAsia="Times New Roman" w:hAnsi="Times New Roman" w:cs="Times New Roman"/>
                <w:sz w:val="18"/>
                <w:szCs w:val="18"/>
                <w:lang w:eastAsia="ru-RU"/>
              </w:rPr>
              <w:t>2</w:t>
            </w:r>
          </w:p>
        </w:tc>
        <w:tc>
          <w:tcPr>
            <w:tcW w:w="284"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right"/>
              <w:rPr>
                <w:rFonts w:ascii="Times New Roman" w:eastAsia="Times New Roman" w:hAnsi="Times New Roman" w:cs="Times New Roman"/>
                <w:sz w:val="18"/>
                <w:szCs w:val="18"/>
                <w:lang w:eastAsia="ru-RU"/>
              </w:rPr>
            </w:pPr>
            <w:r w:rsidRPr="00301E00">
              <w:rPr>
                <w:rFonts w:ascii="Times New Roman" w:eastAsia="Times New Roman" w:hAnsi="Times New Roman" w:cs="Times New Roman"/>
                <w:sz w:val="18"/>
                <w:szCs w:val="18"/>
                <w:lang w:eastAsia="ru-RU"/>
              </w:rPr>
              <w:t>3</w:t>
            </w: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right"/>
              <w:rPr>
                <w:rFonts w:ascii="Times New Roman" w:eastAsia="Times New Roman" w:hAnsi="Times New Roman" w:cs="Times New Roman"/>
                <w:sz w:val="18"/>
                <w:szCs w:val="18"/>
                <w:lang w:eastAsia="ru-RU"/>
              </w:rPr>
            </w:pPr>
            <w:r w:rsidRPr="00301E00">
              <w:rPr>
                <w:rFonts w:ascii="Times New Roman" w:eastAsia="Times New Roman" w:hAnsi="Times New Roman" w:cs="Times New Roman"/>
                <w:sz w:val="18"/>
                <w:szCs w:val="18"/>
                <w:lang w:eastAsia="ru-RU"/>
              </w:rPr>
              <w:t>4</w:t>
            </w:r>
          </w:p>
        </w:tc>
        <w:tc>
          <w:tcPr>
            <w:tcW w:w="242"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right"/>
              <w:rPr>
                <w:rFonts w:ascii="Times New Roman" w:eastAsia="Times New Roman" w:hAnsi="Times New Roman" w:cs="Times New Roman"/>
                <w:sz w:val="18"/>
                <w:szCs w:val="18"/>
                <w:lang w:eastAsia="ru-RU"/>
              </w:rPr>
            </w:pPr>
            <w:r w:rsidRPr="00301E00">
              <w:rPr>
                <w:rFonts w:ascii="Times New Roman" w:eastAsia="Times New Roman" w:hAnsi="Times New Roman" w:cs="Times New Roman"/>
                <w:sz w:val="18"/>
                <w:szCs w:val="18"/>
                <w:lang w:eastAsia="ru-RU"/>
              </w:rPr>
              <w:t>5</w:t>
            </w:r>
          </w:p>
        </w:tc>
        <w:tc>
          <w:tcPr>
            <w:tcW w:w="283"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right"/>
              <w:rPr>
                <w:rFonts w:ascii="Times New Roman" w:eastAsia="Times New Roman" w:hAnsi="Times New Roman" w:cs="Times New Roman"/>
                <w:sz w:val="18"/>
                <w:szCs w:val="18"/>
                <w:lang w:eastAsia="ru-RU"/>
              </w:rPr>
            </w:pPr>
            <w:r w:rsidRPr="00301E00">
              <w:rPr>
                <w:rFonts w:ascii="Times New Roman" w:eastAsia="Times New Roman" w:hAnsi="Times New Roman" w:cs="Times New Roman"/>
                <w:sz w:val="18"/>
                <w:szCs w:val="18"/>
                <w:lang w:eastAsia="ru-RU"/>
              </w:rPr>
              <w:t>6</w:t>
            </w:r>
          </w:p>
        </w:tc>
        <w:tc>
          <w:tcPr>
            <w:tcW w:w="284"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right"/>
              <w:rPr>
                <w:rFonts w:ascii="Times New Roman" w:eastAsia="Times New Roman" w:hAnsi="Times New Roman" w:cs="Times New Roman"/>
                <w:sz w:val="18"/>
                <w:szCs w:val="18"/>
                <w:lang w:eastAsia="ru-RU"/>
              </w:rPr>
            </w:pPr>
            <w:r w:rsidRPr="00301E00">
              <w:rPr>
                <w:rFonts w:ascii="Times New Roman" w:eastAsia="Times New Roman" w:hAnsi="Times New Roman" w:cs="Times New Roman"/>
                <w:sz w:val="18"/>
                <w:szCs w:val="18"/>
                <w:lang w:eastAsia="ru-RU"/>
              </w:rPr>
              <w:t>7</w:t>
            </w: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right"/>
              <w:rPr>
                <w:rFonts w:ascii="Times New Roman" w:eastAsia="Times New Roman" w:hAnsi="Times New Roman" w:cs="Times New Roman"/>
                <w:sz w:val="18"/>
                <w:szCs w:val="18"/>
                <w:lang w:eastAsia="ru-RU"/>
              </w:rPr>
            </w:pPr>
            <w:r w:rsidRPr="00301E00">
              <w:rPr>
                <w:rFonts w:ascii="Times New Roman" w:eastAsia="Times New Roman" w:hAnsi="Times New Roman" w:cs="Times New Roman"/>
                <w:sz w:val="18"/>
                <w:szCs w:val="18"/>
                <w:lang w:eastAsia="ru-RU"/>
              </w:rPr>
              <w:t>8</w:t>
            </w:r>
          </w:p>
        </w:tc>
        <w:tc>
          <w:tcPr>
            <w:tcW w:w="252"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right"/>
              <w:rPr>
                <w:rFonts w:ascii="Times New Roman" w:eastAsia="Times New Roman" w:hAnsi="Times New Roman" w:cs="Times New Roman"/>
                <w:sz w:val="18"/>
                <w:szCs w:val="18"/>
                <w:lang w:eastAsia="ru-RU"/>
              </w:rPr>
            </w:pPr>
          </w:p>
        </w:tc>
        <w:tc>
          <w:tcPr>
            <w:tcW w:w="285"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right"/>
              <w:rPr>
                <w:rFonts w:ascii="Times New Roman" w:eastAsia="Times New Roman" w:hAnsi="Times New Roman"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right"/>
              <w:rPr>
                <w:rFonts w:ascii="Times New Roman" w:eastAsia="Times New Roman" w:hAnsi="Times New Roman"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right"/>
              <w:rPr>
                <w:rFonts w:ascii="Times New Roman" w:eastAsia="Times New Roman" w:hAnsi="Times New Roman"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right"/>
              <w:rPr>
                <w:rFonts w:ascii="Times New Roman" w:eastAsia="Times New Roman" w:hAnsi="Times New Roman" w:cs="Times New Roman"/>
                <w:sz w:val="18"/>
                <w:szCs w:val="18"/>
                <w:lang w:eastAsia="ru-RU"/>
              </w:rPr>
            </w:pPr>
          </w:p>
        </w:tc>
        <w:tc>
          <w:tcPr>
            <w:tcW w:w="273"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right"/>
              <w:rPr>
                <w:rFonts w:ascii="Times New Roman" w:eastAsia="Times New Roman" w:hAnsi="Times New Roman"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right"/>
              <w:rPr>
                <w:rFonts w:ascii="Times New Roman" w:eastAsia="Times New Roman" w:hAnsi="Times New Roman"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right"/>
              <w:rPr>
                <w:rFonts w:ascii="Times New Roman" w:eastAsia="Times New Roman" w:hAnsi="Times New Roman" w:cs="Times New Roman"/>
                <w:sz w:val="18"/>
                <w:szCs w:val="18"/>
                <w:lang w:eastAsia="ru-RU"/>
              </w:rPr>
            </w:pPr>
          </w:p>
        </w:tc>
        <w:tc>
          <w:tcPr>
            <w:tcW w:w="237"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right"/>
              <w:rPr>
                <w:rFonts w:ascii="Times New Roman" w:eastAsia="Times New Roman" w:hAnsi="Times New Roman"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right"/>
              <w:rPr>
                <w:rFonts w:ascii="Times New Roman" w:eastAsia="Times New Roman" w:hAnsi="Times New Roman"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right"/>
              <w:rPr>
                <w:rFonts w:ascii="Times New Roman" w:eastAsia="Times New Roman" w:hAnsi="Times New Roman" w:cs="Times New Roman"/>
                <w:sz w:val="18"/>
                <w:szCs w:val="18"/>
                <w:lang w:eastAsia="ru-RU"/>
              </w:rPr>
            </w:pPr>
          </w:p>
        </w:tc>
        <w:tc>
          <w:tcPr>
            <w:tcW w:w="273"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right"/>
              <w:rPr>
                <w:rFonts w:ascii="Times New Roman" w:eastAsia="Times New Roman" w:hAnsi="Times New Roman"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right"/>
              <w:rPr>
                <w:rFonts w:ascii="Times New Roman" w:eastAsia="Times New Roman" w:hAnsi="Times New Roman"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right"/>
              <w:rPr>
                <w:rFonts w:ascii="Times New Roman" w:eastAsia="Times New Roman" w:hAnsi="Times New Roman" w:cs="Times New Roman"/>
                <w:sz w:val="18"/>
                <w:szCs w:val="18"/>
                <w:lang w:eastAsia="ru-RU"/>
              </w:rPr>
            </w:pPr>
          </w:p>
        </w:tc>
        <w:tc>
          <w:tcPr>
            <w:tcW w:w="250"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right"/>
              <w:rPr>
                <w:rFonts w:ascii="Times New Roman" w:eastAsia="Times New Roman" w:hAnsi="Times New Roman" w:cs="Times New Roman"/>
                <w:sz w:val="18"/>
                <w:szCs w:val="18"/>
                <w:lang w:eastAsia="ru-RU"/>
              </w:rPr>
            </w:pPr>
          </w:p>
        </w:tc>
        <w:tc>
          <w:tcPr>
            <w:tcW w:w="285"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right"/>
              <w:rPr>
                <w:rFonts w:ascii="Times New Roman" w:eastAsia="Times New Roman" w:hAnsi="Times New Roman" w:cs="Times New Roman"/>
                <w:sz w:val="18"/>
                <w:szCs w:val="18"/>
                <w:lang w:eastAsia="ru-RU"/>
              </w:rPr>
            </w:pPr>
          </w:p>
        </w:tc>
        <w:tc>
          <w:tcPr>
            <w:tcW w:w="284"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right"/>
              <w:rPr>
                <w:rFonts w:ascii="Times New Roman" w:eastAsia="Times New Roman" w:hAnsi="Times New Roman" w:cs="Times New Roman"/>
                <w:sz w:val="18"/>
                <w:szCs w:val="18"/>
                <w:lang w:eastAsia="ru-RU"/>
              </w:rPr>
            </w:pPr>
          </w:p>
        </w:tc>
        <w:tc>
          <w:tcPr>
            <w:tcW w:w="284"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right"/>
              <w:rPr>
                <w:rFonts w:ascii="Times New Roman" w:eastAsia="Times New Roman" w:hAnsi="Times New Roman"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right"/>
              <w:rPr>
                <w:rFonts w:ascii="Times New Roman" w:eastAsia="Times New Roman" w:hAnsi="Times New Roman"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right"/>
              <w:rPr>
                <w:rFonts w:ascii="Times New Roman" w:eastAsia="Times New Roman" w:hAnsi="Times New Roman" w:cs="Times New Roman"/>
                <w:sz w:val="18"/>
                <w:szCs w:val="18"/>
                <w:lang w:eastAsia="ru-RU"/>
              </w:rPr>
            </w:pPr>
          </w:p>
        </w:tc>
        <w:tc>
          <w:tcPr>
            <w:tcW w:w="250"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right"/>
              <w:rPr>
                <w:rFonts w:ascii="Times New Roman" w:eastAsia="Times New Roman" w:hAnsi="Times New Roman" w:cs="Times New Roman"/>
                <w:sz w:val="18"/>
                <w:szCs w:val="18"/>
                <w:lang w:eastAsia="ru-RU"/>
              </w:rPr>
            </w:pPr>
          </w:p>
        </w:tc>
        <w:tc>
          <w:tcPr>
            <w:tcW w:w="284"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right"/>
              <w:rPr>
                <w:rFonts w:ascii="Times New Roman" w:eastAsia="Times New Roman" w:hAnsi="Times New Roman" w:cs="Times New Roman"/>
                <w:sz w:val="18"/>
                <w:szCs w:val="18"/>
                <w:lang w:eastAsia="ru-RU"/>
              </w:rPr>
            </w:pPr>
          </w:p>
        </w:tc>
        <w:tc>
          <w:tcPr>
            <w:tcW w:w="283"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right"/>
              <w:rPr>
                <w:rFonts w:ascii="Times New Roman" w:eastAsia="Times New Roman" w:hAnsi="Times New Roman" w:cs="Times New Roman"/>
                <w:sz w:val="18"/>
                <w:szCs w:val="18"/>
                <w:lang w:eastAsia="ru-RU"/>
              </w:rPr>
            </w:pPr>
          </w:p>
        </w:tc>
      </w:tr>
      <w:tr w:rsidR="00301E00" w:rsidRPr="00301E00" w:rsidTr="00301E00">
        <w:trPr>
          <w:trHeight w:val="315"/>
        </w:trPr>
        <w:tc>
          <w:tcPr>
            <w:tcW w:w="1419"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301E00" w:rsidRPr="00301E00" w:rsidRDefault="00301E00" w:rsidP="00301E00">
            <w:pPr>
              <w:spacing w:after="0" w:line="240" w:lineRule="auto"/>
              <w:jc w:val="center"/>
              <w:rPr>
                <w:rFonts w:ascii="Calibri" w:eastAsia="Times New Roman" w:hAnsi="Calibri" w:cs="Times New Roman"/>
                <w:color w:val="000000"/>
                <w:sz w:val="18"/>
                <w:szCs w:val="18"/>
                <w:lang w:eastAsia="ru-RU"/>
              </w:rPr>
            </w:pPr>
          </w:p>
        </w:tc>
        <w:tc>
          <w:tcPr>
            <w:tcW w:w="1134" w:type="dxa"/>
            <w:tcBorders>
              <w:top w:val="single" w:sz="4" w:space="0" w:color="auto"/>
              <w:left w:val="nil"/>
              <w:bottom w:val="single" w:sz="4" w:space="0" w:color="auto"/>
              <w:right w:val="single" w:sz="4" w:space="0" w:color="000000"/>
            </w:tcBorders>
            <w:shd w:val="clear" w:color="auto" w:fill="auto"/>
            <w:noWrap/>
            <w:vAlign w:val="bottom"/>
          </w:tcPr>
          <w:p w:rsidR="00301E00" w:rsidRPr="00301E00" w:rsidRDefault="00301E00" w:rsidP="00301E00">
            <w:pPr>
              <w:spacing w:after="0" w:line="240" w:lineRule="auto"/>
              <w:jc w:val="center"/>
              <w:rPr>
                <w:rFonts w:ascii="Calibri" w:eastAsia="Times New Roman" w:hAnsi="Calibri" w:cs="Times New Roman"/>
                <w:color w:val="000000"/>
                <w:sz w:val="18"/>
                <w:szCs w:val="18"/>
                <w:lang w:eastAsia="ru-RU"/>
              </w:rPr>
            </w:pPr>
          </w:p>
        </w:tc>
        <w:tc>
          <w:tcPr>
            <w:tcW w:w="253"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84"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84"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42"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83"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84"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52"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85"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73"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37"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73"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50"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85"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84"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84"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50"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84"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83" w:type="dxa"/>
            <w:tcBorders>
              <w:top w:val="nil"/>
              <w:left w:val="nil"/>
              <w:bottom w:val="single" w:sz="4" w:space="0" w:color="auto"/>
              <w:right w:val="single" w:sz="4" w:space="0" w:color="auto"/>
            </w:tcBorders>
            <w:shd w:val="clear" w:color="auto" w:fill="auto"/>
            <w:noWrap/>
            <w:vAlign w:val="bottom"/>
            <w:hideMark/>
          </w:tcPr>
          <w:p w:rsidR="00301E00" w:rsidRPr="00301E00" w:rsidRDefault="00301E00" w:rsidP="00301E00">
            <w:pPr>
              <w:spacing w:after="0" w:line="240" w:lineRule="auto"/>
              <w:rPr>
                <w:rFonts w:ascii="Calibri" w:eastAsia="Times New Roman" w:hAnsi="Calibri" w:cs="Times New Roman"/>
                <w:color w:val="000000"/>
                <w:sz w:val="18"/>
                <w:szCs w:val="18"/>
                <w:lang w:eastAsia="ru-RU"/>
              </w:rPr>
            </w:pPr>
            <w:r w:rsidRPr="00301E00">
              <w:rPr>
                <w:rFonts w:ascii="Calibri" w:eastAsia="Times New Roman" w:hAnsi="Calibri" w:cs="Times New Roman"/>
                <w:color w:val="000000"/>
                <w:sz w:val="18"/>
                <w:szCs w:val="18"/>
                <w:lang w:eastAsia="ru-RU"/>
              </w:rPr>
              <w:t> </w:t>
            </w:r>
          </w:p>
        </w:tc>
      </w:tr>
      <w:tr w:rsidR="00301E00" w:rsidRPr="00301E00" w:rsidTr="00301E00">
        <w:trPr>
          <w:trHeight w:val="315"/>
        </w:trPr>
        <w:tc>
          <w:tcPr>
            <w:tcW w:w="1419"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301E00" w:rsidRPr="00301E00" w:rsidRDefault="00301E00" w:rsidP="00301E00">
            <w:pPr>
              <w:spacing w:after="0" w:line="240" w:lineRule="auto"/>
              <w:jc w:val="center"/>
              <w:rPr>
                <w:rFonts w:ascii="Calibri" w:eastAsia="Times New Roman" w:hAnsi="Calibri" w:cs="Times New Roman"/>
                <w:color w:val="000000"/>
                <w:sz w:val="18"/>
                <w:szCs w:val="18"/>
                <w:lang w:eastAsia="ru-RU"/>
              </w:rPr>
            </w:pPr>
          </w:p>
        </w:tc>
        <w:tc>
          <w:tcPr>
            <w:tcW w:w="1134" w:type="dxa"/>
            <w:tcBorders>
              <w:top w:val="single" w:sz="4" w:space="0" w:color="auto"/>
              <w:left w:val="nil"/>
              <w:bottom w:val="single" w:sz="4" w:space="0" w:color="auto"/>
              <w:right w:val="single" w:sz="4" w:space="0" w:color="000000"/>
            </w:tcBorders>
            <w:shd w:val="clear" w:color="auto" w:fill="auto"/>
            <w:noWrap/>
            <w:vAlign w:val="bottom"/>
          </w:tcPr>
          <w:p w:rsidR="00301E00" w:rsidRPr="00301E00" w:rsidRDefault="00301E00" w:rsidP="00301E00">
            <w:pPr>
              <w:spacing w:after="0" w:line="240" w:lineRule="auto"/>
              <w:jc w:val="center"/>
              <w:rPr>
                <w:rFonts w:ascii="Calibri" w:eastAsia="Times New Roman" w:hAnsi="Calibri" w:cs="Times New Roman"/>
                <w:color w:val="000000"/>
                <w:sz w:val="18"/>
                <w:szCs w:val="18"/>
                <w:lang w:eastAsia="ru-RU"/>
              </w:rPr>
            </w:pPr>
          </w:p>
        </w:tc>
        <w:tc>
          <w:tcPr>
            <w:tcW w:w="253"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84"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84"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42"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83"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84"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52"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85"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73"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37"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73"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50"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85"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84"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84"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3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50"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84"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rPr>
                <w:rFonts w:ascii="Calibri" w:eastAsia="Times New Roman" w:hAnsi="Calibri" w:cs="Times New Roman"/>
                <w:sz w:val="18"/>
                <w:szCs w:val="18"/>
                <w:lang w:eastAsia="ru-RU"/>
              </w:rPr>
            </w:pPr>
          </w:p>
        </w:tc>
        <w:tc>
          <w:tcPr>
            <w:tcW w:w="283" w:type="dxa"/>
            <w:tcBorders>
              <w:top w:val="nil"/>
              <w:left w:val="nil"/>
              <w:bottom w:val="single" w:sz="4" w:space="0" w:color="auto"/>
              <w:right w:val="single" w:sz="4" w:space="0" w:color="auto"/>
            </w:tcBorders>
            <w:shd w:val="clear" w:color="auto" w:fill="auto"/>
            <w:noWrap/>
            <w:vAlign w:val="bottom"/>
            <w:hideMark/>
          </w:tcPr>
          <w:p w:rsidR="00301E00" w:rsidRPr="00301E00" w:rsidRDefault="00301E00" w:rsidP="00301E00">
            <w:pPr>
              <w:spacing w:after="0" w:line="240" w:lineRule="auto"/>
              <w:rPr>
                <w:rFonts w:ascii="Calibri" w:eastAsia="Times New Roman" w:hAnsi="Calibri" w:cs="Times New Roman"/>
                <w:color w:val="000000"/>
                <w:sz w:val="18"/>
                <w:szCs w:val="18"/>
                <w:lang w:eastAsia="ru-RU"/>
              </w:rPr>
            </w:pPr>
            <w:r w:rsidRPr="00301E00">
              <w:rPr>
                <w:rFonts w:ascii="Calibri" w:eastAsia="Times New Roman" w:hAnsi="Calibri" w:cs="Times New Roman"/>
                <w:color w:val="000000"/>
                <w:sz w:val="18"/>
                <w:szCs w:val="18"/>
                <w:lang w:eastAsia="ru-RU"/>
              </w:rPr>
              <w:t> </w:t>
            </w:r>
          </w:p>
        </w:tc>
      </w:tr>
    </w:tbl>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bookmarkStart w:id="176" w:name="line947"/>
      <w:bookmarkStart w:id="177" w:name="line949"/>
      <w:bookmarkStart w:id="178" w:name="line954"/>
      <w:bookmarkStart w:id="179" w:name="line955"/>
      <w:bookmarkStart w:id="180" w:name="line959"/>
      <w:bookmarkStart w:id="181" w:name="line960"/>
      <w:bookmarkStart w:id="182" w:name="line962"/>
      <w:bookmarkStart w:id="183" w:name="line963"/>
      <w:bookmarkStart w:id="184" w:name="line970"/>
      <w:bookmarkStart w:id="185" w:name="line1002"/>
      <w:bookmarkEnd w:id="176"/>
      <w:bookmarkEnd w:id="177"/>
      <w:bookmarkEnd w:id="178"/>
      <w:bookmarkEnd w:id="179"/>
      <w:bookmarkEnd w:id="180"/>
      <w:bookmarkEnd w:id="181"/>
      <w:bookmarkEnd w:id="182"/>
      <w:bookmarkEnd w:id="183"/>
      <w:bookmarkEnd w:id="184"/>
      <w:bookmarkEnd w:id="185"/>
      <w:r w:rsidRPr="00301E00">
        <w:rPr>
          <w:rFonts w:ascii="Times New Roman" w:eastAsia="DejaVu Sans Mono" w:hAnsi="Times New Roman" w:cs="Times New Roman"/>
          <w:b/>
          <w:kern w:val="2"/>
          <w:sz w:val="28"/>
          <w:szCs w:val="28"/>
          <w:lang w:eastAsia="zh-CN" w:bidi="hi-IN"/>
        </w:rPr>
        <w:t>Журнал</w:t>
      </w:r>
    </w:p>
    <w:p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bookmarkStart w:id="186" w:name="line1016"/>
      <w:bookmarkEnd w:id="186"/>
      <w:r w:rsidRPr="00301E00">
        <w:rPr>
          <w:rFonts w:ascii="Times New Roman" w:eastAsia="DejaVu Sans Mono" w:hAnsi="Times New Roman" w:cs="Times New Roman"/>
          <w:b/>
          <w:kern w:val="2"/>
          <w:sz w:val="28"/>
          <w:szCs w:val="28"/>
          <w:lang w:eastAsia="zh-CN" w:bidi="hi-IN"/>
        </w:rPr>
        <w:t>учета температуры и относительной  влажности в складских помещениях</w:t>
      </w:r>
    </w:p>
    <w:p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p>
    <w:tbl>
      <w:tblPr>
        <w:tblW w:w="9873" w:type="dxa"/>
        <w:tblInd w:w="93" w:type="dxa"/>
        <w:tblLook w:val="04A0"/>
      </w:tblPr>
      <w:tblGrid>
        <w:gridCol w:w="1433"/>
        <w:gridCol w:w="1701"/>
        <w:gridCol w:w="2835"/>
        <w:gridCol w:w="1984"/>
        <w:gridCol w:w="1920"/>
      </w:tblGrid>
      <w:tr w:rsidR="00301E00" w:rsidRPr="00301E00" w:rsidTr="00301E00">
        <w:trPr>
          <w:trHeight w:val="322"/>
        </w:trPr>
        <w:tc>
          <w:tcPr>
            <w:tcW w:w="1433"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301E00" w:rsidRPr="00301E00" w:rsidRDefault="00301E00" w:rsidP="00301E00">
            <w:pPr>
              <w:spacing w:after="0" w:line="240" w:lineRule="auto"/>
              <w:jc w:val="center"/>
              <w:rPr>
                <w:rFonts w:ascii="Times New Roman" w:eastAsia="Times New Roman" w:hAnsi="Times New Roman" w:cs="Times New Roman"/>
                <w:color w:val="000000"/>
                <w:sz w:val="28"/>
                <w:szCs w:val="28"/>
                <w:lang w:eastAsia="ru-RU"/>
              </w:rPr>
            </w:pPr>
            <w:r w:rsidRPr="00301E00">
              <w:rPr>
                <w:rFonts w:ascii="Times New Roman" w:eastAsia="Times New Roman" w:hAnsi="Times New Roman" w:cs="Times New Roman"/>
                <w:color w:val="000000"/>
                <w:sz w:val="28"/>
                <w:szCs w:val="28"/>
                <w:lang w:eastAsia="ru-RU"/>
              </w:rPr>
              <w:t>Дата</w:t>
            </w:r>
          </w:p>
        </w:tc>
        <w:tc>
          <w:tcPr>
            <w:tcW w:w="1701"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301E00" w:rsidRPr="00301E00" w:rsidRDefault="00301E00" w:rsidP="00301E00">
            <w:pPr>
              <w:spacing w:after="0" w:line="240" w:lineRule="auto"/>
              <w:jc w:val="center"/>
              <w:rPr>
                <w:rFonts w:ascii="Times New Roman" w:eastAsia="Times New Roman" w:hAnsi="Times New Roman" w:cs="Times New Roman"/>
                <w:color w:val="000000"/>
                <w:sz w:val="28"/>
                <w:szCs w:val="28"/>
                <w:lang w:eastAsia="ru-RU"/>
              </w:rPr>
            </w:pPr>
            <w:r w:rsidRPr="00301E00">
              <w:rPr>
                <w:rFonts w:ascii="Times New Roman" w:eastAsia="Times New Roman" w:hAnsi="Times New Roman" w:cs="Times New Roman"/>
                <w:color w:val="000000"/>
                <w:sz w:val="28"/>
                <w:szCs w:val="28"/>
                <w:lang w:eastAsia="ru-RU"/>
              </w:rPr>
              <w:t>Время измерения</w:t>
            </w:r>
          </w:p>
        </w:tc>
        <w:tc>
          <w:tcPr>
            <w:tcW w:w="2835"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301E00" w:rsidRPr="00301E00" w:rsidRDefault="00301E00" w:rsidP="00301E00">
            <w:pPr>
              <w:spacing w:after="0" w:line="240" w:lineRule="auto"/>
              <w:jc w:val="center"/>
              <w:rPr>
                <w:rFonts w:ascii="Times New Roman" w:eastAsia="Times New Roman" w:hAnsi="Times New Roman" w:cs="Times New Roman"/>
                <w:color w:val="000000"/>
                <w:sz w:val="26"/>
                <w:szCs w:val="26"/>
                <w:lang w:eastAsia="ru-RU"/>
              </w:rPr>
            </w:pPr>
            <w:r w:rsidRPr="00301E00">
              <w:rPr>
                <w:rFonts w:ascii="Times New Roman" w:eastAsia="Times New Roman" w:hAnsi="Times New Roman" w:cs="Times New Roman"/>
                <w:color w:val="000000"/>
                <w:sz w:val="26"/>
                <w:szCs w:val="26"/>
                <w:lang w:eastAsia="ru-RU"/>
              </w:rPr>
              <w:t>Температура  сухового термометра</w:t>
            </w:r>
          </w:p>
        </w:tc>
        <w:tc>
          <w:tcPr>
            <w:tcW w:w="1984"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301E00" w:rsidRPr="00301E00" w:rsidRDefault="00301E00" w:rsidP="00301E00">
            <w:pPr>
              <w:spacing w:after="0" w:line="240" w:lineRule="auto"/>
              <w:jc w:val="center"/>
              <w:rPr>
                <w:rFonts w:ascii="Times New Roman" w:eastAsia="Times New Roman" w:hAnsi="Times New Roman" w:cs="Times New Roman"/>
                <w:color w:val="000000"/>
                <w:sz w:val="28"/>
                <w:szCs w:val="28"/>
                <w:lang w:eastAsia="ru-RU"/>
              </w:rPr>
            </w:pPr>
            <w:r w:rsidRPr="00301E00">
              <w:rPr>
                <w:rFonts w:ascii="Times New Roman" w:eastAsia="Times New Roman" w:hAnsi="Times New Roman" w:cs="Times New Roman"/>
                <w:color w:val="000000"/>
                <w:sz w:val="28"/>
                <w:szCs w:val="28"/>
                <w:lang w:eastAsia="ru-RU"/>
              </w:rPr>
              <w:t>Влажность воздуха</w:t>
            </w:r>
          </w:p>
        </w:tc>
        <w:tc>
          <w:tcPr>
            <w:tcW w:w="192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301E00" w:rsidRPr="00301E00" w:rsidRDefault="00301E00" w:rsidP="00301E00">
            <w:pPr>
              <w:spacing w:after="0" w:line="240" w:lineRule="auto"/>
              <w:jc w:val="center"/>
              <w:rPr>
                <w:rFonts w:ascii="Times New Roman" w:eastAsia="Times New Roman" w:hAnsi="Times New Roman" w:cs="Times New Roman"/>
                <w:color w:val="000000"/>
                <w:sz w:val="28"/>
                <w:szCs w:val="28"/>
                <w:lang w:eastAsia="ru-RU"/>
              </w:rPr>
            </w:pPr>
            <w:r w:rsidRPr="00301E00">
              <w:rPr>
                <w:rFonts w:ascii="Times New Roman" w:eastAsia="Times New Roman" w:hAnsi="Times New Roman" w:cs="Times New Roman"/>
                <w:color w:val="000000"/>
                <w:sz w:val="28"/>
                <w:szCs w:val="28"/>
                <w:lang w:eastAsia="ru-RU"/>
              </w:rPr>
              <w:t>Подпись</w:t>
            </w:r>
          </w:p>
        </w:tc>
      </w:tr>
      <w:tr w:rsidR="00301E00" w:rsidRPr="00301E00" w:rsidTr="00301E00">
        <w:trPr>
          <w:trHeight w:val="322"/>
        </w:trPr>
        <w:tc>
          <w:tcPr>
            <w:tcW w:w="1433" w:type="dxa"/>
            <w:vMerge/>
            <w:tcBorders>
              <w:top w:val="single" w:sz="8" w:space="0" w:color="auto"/>
              <w:left w:val="single" w:sz="8" w:space="0" w:color="auto"/>
              <w:bottom w:val="single" w:sz="8" w:space="0" w:color="000000"/>
              <w:right w:val="single" w:sz="8" w:space="0" w:color="000000"/>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28"/>
                <w:szCs w:val="28"/>
                <w:lang w:eastAsia="ru-RU"/>
              </w:rPr>
            </w:pPr>
          </w:p>
        </w:tc>
        <w:tc>
          <w:tcPr>
            <w:tcW w:w="1701" w:type="dxa"/>
            <w:vMerge/>
            <w:tcBorders>
              <w:top w:val="single" w:sz="8" w:space="0" w:color="auto"/>
              <w:left w:val="single" w:sz="8" w:space="0" w:color="auto"/>
              <w:bottom w:val="single" w:sz="8" w:space="0" w:color="000000"/>
              <w:right w:val="single" w:sz="8" w:space="0" w:color="000000"/>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28"/>
                <w:szCs w:val="28"/>
                <w:lang w:eastAsia="ru-RU"/>
              </w:rPr>
            </w:pPr>
          </w:p>
        </w:tc>
        <w:tc>
          <w:tcPr>
            <w:tcW w:w="2835" w:type="dxa"/>
            <w:vMerge/>
            <w:tcBorders>
              <w:top w:val="single" w:sz="8" w:space="0" w:color="auto"/>
              <w:left w:val="single" w:sz="8" w:space="0" w:color="auto"/>
              <w:bottom w:val="single" w:sz="8" w:space="0" w:color="000000"/>
              <w:right w:val="single" w:sz="8" w:space="0" w:color="000000"/>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26"/>
                <w:szCs w:val="26"/>
                <w:lang w:eastAsia="ru-RU"/>
              </w:rPr>
            </w:pPr>
          </w:p>
        </w:tc>
        <w:tc>
          <w:tcPr>
            <w:tcW w:w="1984" w:type="dxa"/>
            <w:vMerge/>
            <w:tcBorders>
              <w:top w:val="single" w:sz="8" w:space="0" w:color="auto"/>
              <w:left w:val="single" w:sz="8" w:space="0" w:color="auto"/>
              <w:bottom w:val="single" w:sz="8" w:space="0" w:color="000000"/>
              <w:right w:val="single" w:sz="8" w:space="0" w:color="000000"/>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28"/>
                <w:szCs w:val="28"/>
                <w:lang w:eastAsia="ru-RU"/>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301E00" w:rsidRPr="00301E00" w:rsidRDefault="00301E00" w:rsidP="00301E00">
            <w:pPr>
              <w:spacing w:after="0" w:line="240" w:lineRule="auto"/>
              <w:rPr>
                <w:rFonts w:ascii="Times New Roman" w:eastAsia="Times New Roman" w:hAnsi="Times New Roman" w:cs="Times New Roman"/>
                <w:color w:val="000000"/>
                <w:sz w:val="28"/>
                <w:szCs w:val="28"/>
                <w:lang w:eastAsia="ru-RU"/>
              </w:rPr>
            </w:pPr>
          </w:p>
        </w:tc>
      </w:tr>
      <w:tr w:rsidR="00301E00" w:rsidRPr="00301E00" w:rsidTr="00301E00">
        <w:trPr>
          <w:trHeight w:val="375"/>
        </w:trPr>
        <w:tc>
          <w:tcPr>
            <w:tcW w:w="1433"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301E00" w:rsidRPr="00301E00" w:rsidRDefault="00301E00" w:rsidP="00301E00">
            <w:pPr>
              <w:spacing w:after="0" w:line="240" w:lineRule="auto"/>
              <w:jc w:val="center"/>
              <w:rPr>
                <w:rFonts w:ascii="Times New Roman" w:eastAsia="Times New Roman" w:hAnsi="Times New Roman" w:cs="Times New Roman"/>
                <w:color w:val="000000"/>
                <w:sz w:val="28"/>
                <w:szCs w:val="28"/>
                <w:lang w:eastAsia="ru-RU"/>
              </w:rPr>
            </w:pPr>
            <w:r w:rsidRPr="00301E00">
              <w:rPr>
                <w:rFonts w:ascii="Times New Roman" w:eastAsia="Times New Roman" w:hAnsi="Times New Roman" w:cs="Times New Roman"/>
                <w:color w:val="000000"/>
                <w:sz w:val="28"/>
                <w:szCs w:val="28"/>
                <w:lang w:eastAsia="ru-RU"/>
              </w:rPr>
              <w:t> </w:t>
            </w:r>
          </w:p>
        </w:tc>
        <w:tc>
          <w:tcPr>
            <w:tcW w:w="1701" w:type="dxa"/>
            <w:tcBorders>
              <w:top w:val="single" w:sz="8" w:space="0" w:color="auto"/>
              <w:left w:val="nil"/>
              <w:bottom w:val="single" w:sz="4" w:space="0" w:color="auto"/>
              <w:right w:val="single" w:sz="8" w:space="0" w:color="000000"/>
            </w:tcBorders>
            <w:shd w:val="clear" w:color="auto" w:fill="auto"/>
            <w:noWrap/>
            <w:vAlign w:val="center"/>
          </w:tcPr>
          <w:p w:rsidR="00301E00" w:rsidRPr="00301E00" w:rsidRDefault="00301E00" w:rsidP="00301E00">
            <w:pPr>
              <w:spacing w:after="0" w:line="240" w:lineRule="auto"/>
              <w:jc w:val="center"/>
              <w:rPr>
                <w:rFonts w:ascii="Times New Roman" w:eastAsia="Times New Roman" w:hAnsi="Times New Roman" w:cs="Times New Roman"/>
                <w:color w:val="000000"/>
                <w:sz w:val="28"/>
                <w:szCs w:val="28"/>
                <w:lang w:eastAsia="ru-RU"/>
              </w:rPr>
            </w:pPr>
          </w:p>
        </w:tc>
        <w:tc>
          <w:tcPr>
            <w:tcW w:w="2835" w:type="dxa"/>
            <w:tcBorders>
              <w:top w:val="single" w:sz="8" w:space="0" w:color="auto"/>
              <w:left w:val="nil"/>
              <w:bottom w:val="single" w:sz="4" w:space="0" w:color="auto"/>
              <w:right w:val="single" w:sz="8" w:space="0" w:color="000000"/>
            </w:tcBorders>
            <w:shd w:val="clear" w:color="auto" w:fill="auto"/>
            <w:noWrap/>
            <w:vAlign w:val="center"/>
            <w:hideMark/>
          </w:tcPr>
          <w:p w:rsidR="00301E00" w:rsidRPr="00301E00" w:rsidRDefault="00301E00" w:rsidP="00301E00">
            <w:pPr>
              <w:spacing w:after="0" w:line="240" w:lineRule="auto"/>
              <w:jc w:val="center"/>
              <w:rPr>
                <w:rFonts w:ascii="Times New Roman" w:eastAsia="Times New Roman" w:hAnsi="Times New Roman" w:cs="Times New Roman"/>
                <w:color w:val="000000"/>
                <w:sz w:val="28"/>
                <w:szCs w:val="28"/>
                <w:lang w:eastAsia="ru-RU"/>
              </w:rPr>
            </w:pPr>
            <w:r w:rsidRPr="00301E00">
              <w:rPr>
                <w:rFonts w:ascii="Times New Roman" w:eastAsia="Times New Roman" w:hAnsi="Times New Roman" w:cs="Times New Roman"/>
                <w:color w:val="000000"/>
                <w:sz w:val="28"/>
                <w:szCs w:val="28"/>
                <w:lang w:eastAsia="ru-RU"/>
              </w:rPr>
              <w:t> </w:t>
            </w:r>
          </w:p>
        </w:tc>
        <w:tc>
          <w:tcPr>
            <w:tcW w:w="1984" w:type="dxa"/>
            <w:tcBorders>
              <w:top w:val="single" w:sz="8" w:space="0" w:color="auto"/>
              <w:left w:val="nil"/>
              <w:bottom w:val="single" w:sz="4" w:space="0" w:color="auto"/>
              <w:right w:val="single" w:sz="8" w:space="0" w:color="000000"/>
            </w:tcBorders>
            <w:shd w:val="clear" w:color="auto" w:fill="auto"/>
            <w:noWrap/>
            <w:vAlign w:val="center"/>
            <w:hideMark/>
          </w:tcPr>
          <w:p w:rsidR="00301E00" w:rsidRPr="00301E00" w:rsidRDefault="00301E00" w:rsidP="00301E00">
            <w:pPr>
              <w:spacing w:after="0" w:line="240" w:lineRule="auto"/>
              <w:jc w:val="center"/>
              <w:rPr>
                <w:rFonts w:ascii="Times New Roman" w:eastAsia="Times New Roman" w:hAnsi="Times New Roman" w:cs="Times New Roman"/>
                <w:color w:val="000000"/>
                <w:sz w:val="28"/>
                <w:szCs w:val="28"/>
                <w:lang w:eastAsia="ru-RU"/>
              </w:rPr>
            </w:pPr>
            <w:r w:rsidRPr="00301E00">
              <w:rPr>
                <w:rFonts w:ascii="Times New Roman" w:eastAsia="Times New Roman" w:hAnsi="Times New Roman" w:cs="Times New Roman"/>
                <w:color w:val="000000"/>
                <w:sz w:val="28"/>
                <w:szCs w:val="28"/>
                <w:lang w:eastAsia="ru-RU"/>
              </w:rPr>
              <w:t> </w:t>
            </w:r>
          </w:p>
        </w:tc>
        <w:tc>
          <w:tcPr>
            <w:tcW w:w="1920" w:type="dxa"/>
            <w:tcBorders>
              <w:top w:val="single" w:sz="8" w:space="0" w:color="auto"/>
              <w:left w:val="nil"/>
              <w:bottom w:val="single" w:sz="4" w:space="0" w:color="auto"/>
              <w:right w:val="single" w:sz="8" w:space="0" w:color="000000"/>
            </w:tcBorders>
            <w:shd w:val="clear" w:color="auto" w:fill="auto"/>
            <w:noWrap/>
            <w:vAlign w:val="center"/>
            <w:hideMark/>
          </w:tcPr>
          <w:p w:rsidR="00301E00" w:rsidRPr="00301E00" w:rsidRDefault="00301E00" w:rsidP="00301E00">
            <w:pPr>
              <w:spacing w:after="0" w:line="240" w:lineRule="auto"/>
              <w:jc w:val="center"/>
              <w:rPr>
                <w:rFonts w:ascii="Times New Roman" w:eastAsia="Times New Roman" w:hAnsi="Times New Roman" w:cs="Times New Roman"/>
                <w:color w:val="000000"/>
                <w:sz w:val="28"/>
                <w:szCs w:val="28"/>
                <w:lang w:eastAsia="ru-RU"/>
              </w:rPr>
            </w:pPr>
            <w:r w:rsidRPr="00301E00">
              <w:rPr>
                <w:rFonts w:ascii="Times New Roman" w:eastAsia="Times New Roman" w:hAnsi="Times New Roman" w:cs="Times New Roman"/>
                <w:color w:val="000000"/>
                <w:sz w:val="28"/>
                <w:szCs w:val="28"/>
                <w:lang w:eastAsia="ru-RU"/>
              </w:rPr>
              <w:t> </w:t>
            </w:r>
          </w:p>
        </w:tc>
      </w:tr>
      <w:tr w:rsidR="00301E00" w:rsidRPr="00301E00" w:rsidTr="00301E00">
        <w:trPr>
          <w:trHeight w:val="375"/>
        </w:trPr>
        <w:tc>
          <w:tcPr>
            <w:tcW w:w="1433"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01E00" w:rsidRPr="00301E00" w:rsidRDefault="00301E00" w:rsidP="00301E00">
            <w:pPr>
              <w:spacing w:after="0" w:line="240" w:lineRule="auto"/>
              <w:jc w:val="center"/>
              <w:rPr>
                <w:rFonts w:ascii="Times New Roman" w:eastAsia="Times New Roman" w:hAnsi="Times New Roman" w:cs="Times New Roman"/>
                <w:color w:val="000000"/>
                <w:sz w:val="28"/>
                <w:szCs w:val="28"/>
                <w:lang w:eastAsia="ru-RU"/>
              </w:rPr>
            </w:pPr>
            <w:r w:rsidRPr="00301E00">
              <w:rPr>
                <w:rFonts w:ascii="Times New Roman" w:eastAsia="Times New Roman" w:hAnsi="Times New Roman" w:cs="Times New Roman"/>
                <w:color w:val="000000"/>
                <w:sz w:val="28"/>
                <w:szCs w:val="28"/>
                <w:lang w:eastAsia="ru-RU"/>
              </w:rPr>
              <w:t> </w:t>
            </w:r>
          </w:p>
        </w:tc>
        <w:tc>
          <w:tcPr>
            <w:tcW w:w="1701" w:type="dxa"/>
            <w:tcBorders>
              <w:top w:val="single" w:sz="4" w:space="0" w:color="auto"/>
              <w:left w:val="nil"/>
              <w:bottom w:val="single" w:sz="4" w:space="0" w:color="auto"/>
              <w:right w:val="single" w:sz="8" w:space="0" w:color="000000"/>
            </w:tcBorders>
            <w:shd w:val="clear" w:color="auto" w:fill="auto"/>
            <w:noWrap/>
            <w:vAlign w:val="center"/>
          </w:tcPr>
          <w:p w:rsidR="00301E00" w:rsidRPr="00301E00" w:rsidRDefault="00301E00" w:rsidP="00301E00">
            <w:pPr>
              <w:spacing w:after="0" w:line="240" w:lineRule="auto"/>
              <w:jc w:val="center"/>
              <w:rPr>
                <w:rFonts w:ascii="Times New Roman" w:eastAsia="Times New Roman" w:hAnsi="Times New Roman" w:cs="Times New Roman"/>
                <w:color w:val="000000"/>
                <w:sz w:val="28"/>
                <w:szCs w:val="28"/>
                <w:lang w:eastAsia="ru-RU"/>
              </w:rPr>
            </w:pPr>
          </w:p>
        </w:tc>
        <w:tc>
          <w:tcPr>
            <w:tcW w:w="2835" w:type="dxa"/>
            <w:tcBorders>
              <w:top w:val="nil"/>
              <w:left w:val="nil"/>
              <w:bottom w:val="single" w:sz="4" w:space="0" w:color="auto"/>
              <w:right w:val="single" w:sz="8" w:space="0" w:color="000000"/>
            </w:tcBorders>
            <w:shd w:val="clear" w:color="auto" w:fill="auto"/>
            <w:noWrap/>
            <w:vAlign w:val="center"/>
            <w:hideMark/>
          </w:tcPr>
          <w:p w:rsidR="00301E00" w:rsidRPr="00301E00" w:rsidRDefault="00301E00" w:rsidP="00301E00">
            <w:pPr>
              <w:spacing w:after="0" w:line="240" w:lineRule="auto"/>
              <w:jc w:val="center"/>
              <w:rPr>
                <w:rFonts w:ascii="Times New Roman" w:eastAsia="Times New Roman" w:hAnsi="Times New Roman" w:cs="Times New Roman"/>
                <w:color w:val="000000"/>
                <w:sz w:val="28"/>
                <w:szCs w:val="28"/>
                <w:lang w:eastAsia="ru-RU"/>
              </w:rPr>
            </w:pPr>
            <w:r w:rsidRPr="00301E00">
              <w:rPr>
                <w:rFonts w:ascii="Times New Roman" w:eastAsia="Times New Roman" w:hAnsi="Times New Roman" w:cs="Times New Roman"/>
                <w:color w:val="000000"/>
                <w:sz w:val="28"/>
                <w:szCs w:val="28"/>
                <w:lang w:eastAsia="ru-RU"/>
              </w:rPr>
              <w:t> </w:t>
            </w:r>
          </w:p>
        </w:tc>
        <w:tc>
          <w:tcPr>
            <w:tcW w:w="1984" w:type="dxa"/>
            <w:tcBorders>
              <w:top w:val="nil"/>
              <w:left w:val="nil"/>
              <w:bottom w:val="single" w:sz="4" w:space="0" w:color="auto"/>
              <w:right w:val="single" w:sz="8" w:space="0" w:color="000000"/>
            </w:tcBorders>
            <w:shd w:val="clear" w:color="auto" w:fill="auto"/>
            <w:noWrap/>
            <w:vAlign w:val="center"/>
            <w:hideMark/>
          </w:tcPr>
          <w:p w:rsidR="00301E00" w:rsidRPr="00301E00" w:rsidRDefault="00301E00" w:rsidP="00301E00">
            <w:pPr>
              <w:spacing w:after="0" w:line="240" w:lineRule="auto"/>
              <w:jc w:val="center"/>
              <w:rPr>
                <w:rFonts w:ascii="Times New Roman" w:eastAsia="Times New Roman" w:hAnsi="Times New Roman" w:cs="Times New Roman"/>
                <w:color w:val="000000"/>
                <w:sz w:val="28"/>
                <w:szCs w:val="28"/>
                <w:lang w:eastAsia="ru-RU"/>
              </w:rPr>
            </w:pPr>
            <w:r w:rsidRPr="00301E00">
              <w:rPr>
                <w:rFonts w:ascii="Times New Roman" w:eastAsia="Times New Roman" w:hAnsi="Times New Roman" w:cs="Times New Roman"/>
                <w:color w:val="000000"/>
                <w:sz w:val="28"/>
                <w:szCs w:val="28"/>
                <w:lang w:eastAsia="ru-RU"/>
              </w:rPr>
              <w:t> </w:t>
            </w:r>
          </w:p>
        </w:tc>
        <w:tc>
          <w:tcPr>
            <w:tcW w:w="1920" w:type="dxa"/>
            <w:tcBorders>
              <w:top w:val="single" w:sz="4" w:space="0" w:color="auto"/>
              <w:left w:val="nil"/>
              <w:bottom w:val="single" w:sz="4" w:space="0" w:color="auto"/>
              <w:right w:val="single" w:sz="8" w:space="0" w:color="000000"/>
            </w:tcBorders>
            <w:shd w:val="clear" w:color="auto" w:fill="auto"/>
            <w:noWrap/>
            <w:vAlign w:val="center"/>
            <w:hideMark/>
          </w:tcPr>
          <w:p w:rsidR="00301E00" w:rsidRPr="00301E00" w:rsidRDefault="00301E00" w:rsidP="00301E00">
            <w:pPr>
              <w:spacing w:after="0" w:line="240" w:lineRule="auto"/>
              <w:jc w:val="center"/>
              <w:rPr>
                <w:rFonts w:ascii="Times New Roman" w:eastAsia="Times New Roman" w:hAnsi="Times New Roman" w:cs="Times New Roman"/>
                <w:color w:val="000000"/>
                <w:sz w:val="28"/>
                <w:szCs w:val="28"/>
                <w:lang w:eastAsia="ru-RU"/>
              </w:rPr>
            </w:pPr>
            <w:r w:rsidRPr="00301E00">
              <w:rPr>
                <w:rFonts w:ascii="Times New Roman" w:eastAsia="Times New Roman" w:hAnsi="Times New Roman" w:cs="Times New Roman"/>
                <w:color w:val="000000"/>
                <w:sz w:val="28"/>
                <w:szCs w:val="28"/>
                <w:lang w:eastAsia="ru-RU"/>
              </w:rPr>
              <w:t> </w:t>
            </w:r>
          </w:p>
        </w:tc>
      </w:tr>
    </w:tbl>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bookmarkStart w:id="187" w:name="line1025"/>
      <w:bookmarkStart w:id="188" w:name="line1026"/>
      <w:bookmarkStart w:id="189" w:name="line1028"/>
      <w:bookmarkStart w:id="190" w:name="line1029"/>
      <w:bookmarkStart w:id="191" w:name="line1044"/>
      <w:bookmarkStart w:id="192" w:name="line1059"/>
      <w:bookmarkStart w:id="193" w:name="line1074"/>
      <w:bookmarkEnd w:id="187"/>
      <w:bookmarkEnd w:id="188"/>
      <w:bookmarkEnd w:id="189"/>
      <w:bookmarkEnd w:id="190"/>
      <w:bookmarkEnd w:id="191"/>
      <w:bookmarkEnd w:id="192"/>
      <w:bookmarkEnd w:id="193"/>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Приложение 13</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к положению об организации питания</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воспитанников в ДОУ</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r w:rsidRPr="00301E00">
        <w:rPr>
          <w:rFonts w:ascii="Times New Roman" w:eastAsia="DejaVu Sans Mono" w:hAnsi="Times New Roman" w:cs="Times New Roman"/>
          <w:b/>
          <w:kern w:val="2"/>
          <w:sz w:val="28"/>
          <w:szCs w:val="28"/>
          <w:lang w:eastAsia="zh-CN" w:bidi="hi-IN"/>
        </w:rPr>
        <w:t xml:space="preserve">Журнал </w:t>
      </w:r>
    </w:p>
    <w:p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r w:rsidRPr="00301E00">
        <w:rPr>
          <w:rFonts w:ascii="Times New Roman" w:eastAsia="DejaVu Sans Mono" w:hAnsi="Times New Roman" w:cs="Times New Roman"/>
          <w:b/>
          <w:kern w:val="2"/>
          <w:sz w:val="28"/>
          <w:szCs w:val="28"/>
          <w:lang w:eastAsia="zh-CN" w:bidi="hi-IN"/>
        </w:rPr>
        <w:t>проведения витаминизации третьих блюд</w:t>
      </w:r>
    </w:p>
    <w:tbl>
      <w:tblPr>
        <w:tblW w:w="10221" w:type="dxa"/>
        <w:tblInd w:w="93" w:type="dxa"/>
        <w:tblLayout w:type="fixed"/>
        <w:tblLook w:val="04A0"/>
      </w:tblPr>
      <w:tblGrid>
        <w:gridCol w:w="724"/>
        <w:gridCol w:w="1559"/>
        <w:gridCol w:w="1560"/>
        <w:gridCol w:w="1276"/>
        <w:gridCol w:w="1701"/>
        <w:gridCol w:w="2126"/>
        <w:gridCol w:w="567"/>
        <w:gridCol w:w="708"/>
      </w:tblGrid>
      <w:tr w:rsidR="00301E00" w:rsidRPr="00301E00" w:rsidTr="00301E00">
        <w:trPr>
          <w:trHeight w:val="154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1E00" w:rsidRPr="00301E00" w:rsidRDefault="00301E00" w:rsidP="00301E00">
            <w:pPr>
              <w:spacing w:after="0" w:line="240" w:lineRule="auto"/>
              <w:jc w:val="center"/>
              <w:rPr>
                <w:rFonts w:ascii="Times New Roman" w:eastAsia="Times New Roman" w:hAnsi="Times New Roman" w:cs="Times New Roman"/>
                <w:b/>
                <w:bCs/>
                <w:color w:val="000000"/>
                <w:sz w:val="18"/>
                <w:szCs w:val="18"/>
                <w:lang w:eastAsia="ru-RU"/>
              </w:rPr>
            </w:pPr>
            <w:r w:rsidRPr="00301E00">
              <w:rPr>
                <w:rFonts w:ascii="Times New Roman" w:eastAsia="Times New Roman" w:hAnsi="Times New Roman" w:cs="Times New Roman"/>
                <w:b/>
                <w:bCs/>
                <w:color w:val="000000"/>
                <w:sz w:val="18"/>
                <w:szCs w:val="18"/>
                <w:lang w:eastAsia="ru-RU"/>
              </w:rPr>
              <w:t>дата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01E00" w:rsidRPr="00301E00" w:rsidRDefault="00301E00" w:rsidP="00301E00">
            <w:pPr>
              <w:spacing w:after="0" w:line="240" w:lineRule="auto"/>
              <w:jc w:val="center"/>
              <w:rPr>
                <w:rFonts w:ascii="Times New Roman" w:eastAsia="Times New Roman" w:hAnsi="Times New Roman" w:cs="Times New Roman"/>
                <w:b/>
                <w:bCs/>
                <w:color w:val="000000"/>
                <w:sz w:val="18"/>
                <w:szCs w:val="18"/>
                <w:lang w:eastAsia="ru-RU"/>
              </w:rPr>
            </w:pPr>
            <w:r w:rsidRPr="00301E00">
              <w:rPr>
                <w:rFonts w:ascii="Times New Roman" w:eastAsia="Times New Roman" w:hAnsi="Times New Roman" w:cs="Times New Roman"/>
                <w:b/>
                <w:bCs/>
                <w:color w:val="000000"/>
                <w:sz w:val="18"/>
                <w:szCs w:val="18"/>
                <w:lang w:eastAsia="ru-RU"/>
              </w:rPr>
              <w:t>Наименование препарата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301E00" w:rsidRPr="00301E00" w:rsidRDefault="00301E00" w:rsidP="00301E00">
            <w:pPr>
              <w:spacing w:after="0" w:line="240" w:lineRule="auto"/>
              <w:jc w:val="center"/>
              <w:rPr>
                <w:rFonts w:ascii="Times New Roman" w:eastAsia="Times New Roman" w:hAnsi="Times New Roman" w:cs="Times New Roman"/>
                <w:b/>
                <w:bCs/>
                <w:color w:val="000000"/>
                <w:sz w:val="18"/>
                <w:szCs w:val="18"/>
                <w:lang w:eastAsia="ru-RU"/>
              </w:rPr>
            </w:pPr>
            <w:r w:rsidRPr="00301E00">
              <w:rPr>
                <w:rFonts w:ascii="Times New Roman" w:eastAsia="Times New Roman" w:hAnsi="Times New Roman" w:cs="Times New Roman"/>
                <w:b/>
                <w:bCs/>
                <w:color w:val="000000"/>
                <w:sz w:val="18"/>
                <w:szCs w:val="18"/>
                <w:lang w:eastAsia="ru-RU"/>
              </w:rPr>
              <w:t>Наименование блюда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01E00" w:rsidRPr="00301E00" w:rsidRDefault="00301E00" w:rsidP="00301E00">
            <w:pPr>
              <w:spacing w:after="0" w:line="240" w:lineRule="auto"/>
              <w:jc w:val="center"/>
              <w:rPr>
                <w:rFonts w:ascii="Times New Roman" w:eastAsia="Times New Roman" w:hAnsi="Times New Roman" w:cs="Times New Roman"/>
                <w:b/>
                <w:bCs/>
                <w:color w:val="000000"/>
                <w:sz w:val="18"/>
                <w:szCs w:val="18"/>
                <w:lang w:eastAsia="ru-RU"/>
              </w:rPr>
            </w:pPr>
            <w:r w:rsidRPr="00301E00">
              <w:rPr>
                <w:rFonts w:ascii="Times New Roman" w:eastAsia="Times New Roman" w:hAnsi="Times New Roman" w:cs="Times New Roman"/>
                <w:b/>
                <w:bCs/>
                <w:color w:val="000000"/>
                <w:sz w:val="18"/>
                <w:szCs w:val="18"/>
                <w:lang w:eastAsia="ru-RU"/>
              </w:rPr>
              <w:t>Кол-во питающихся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01E00" w:rsidRPr="00301E00" w:rsidRDefault="00301E00" w:rsidP="00301E00">
            <w:pPr>
              <w:spacing w:after="0" w:line="240" w:lineRule="auto"/>
              <w:jc w:val="center"/>
              <w:rPr>
                <w:rFonts w:ascii="Times New Roman" w:eastAsia="Times New Roman" w:hAnsi="Times New Roman" w:cs="Times New Roman"/>
                <w:b/>
                <w:bCs/>
                <w:color w:val="000000"/>
                <w:sz w:val="18"/>
                <w:szCs w:val="18"/>
                <w:lang w:eastAsia="ru-RU"/>
              </w:rPr>
            </w:pPr>
            <w:r w:rsidRPr="00301E00">
              <w:rPr>
                <w:rFonts w:ascii="Times New Roman" w:eastAsia="Times New Roman" w:hAnsi="Times New Roman" w:cs="Times New Roman"/>
                <w:b/>
                <w:bCs/>
                <w:color w:val="000000"/>
                <w:sz w:val="18"/>
                <w:szCs w:val="18"/>
                <w:lang w:eastAsia="ru-RU"/>
              </w:rPr>
              <w:t>Общее количество внесенного витаминного препарата (гр)</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301E00" w:rsidRPr="00301E00" w:rsidRDefault="00301E00" w:rsidP="00301E00">
            <w:pPr>
              <w:spacing w:after="0" w:line="240" w:lineRule="auto"/>
              <w:jc w:val="center"/>
              <w:rPr>
                <w:rFonts w:ascii="Times New Roman" w:eastAsia="Times New Roman" w:hAnsi="Times New Roman" w:cs="Times New Roman"/>
                <w:b/>
                <w:bCs/>
                <w:color w:val="000000"/>
                <w:sz w:val="18"/>
                <w:szCs w:val="18"/>
                <w:lang w:eastAsia="ru-RU"/>
              </w:rPr>
            </w:pPr>
            <w:r w:rsidRPr="00301E00">
              <w:rPr>
                <w:rFonts w:ascii="Times New Roman" w:eastAsia="Times New Roman" w:hAnsi="Times New Roman" w:cs="Times New Roman"/>
                <w:b/>
                <w:bCs/>
                <w:color w:val="000000"/>
                <w:sz w:val="18"/>
                <w:szCs w:val="18"/>
                <w:lang w:eastAsia="ru-RU"/>
              </w:rPr>
              <w:t>Время внесения препарата или приготовления витаминизированного блюда</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01E00" w:rsidRPr="00301E00" w:rsidRDefault="00301E00" w:rsidP="00301E00">
            <w:pPr>
              <w:spacing w:after="0" w:line="240" w:lineRule="auto"/>
              <w:jc w:val="center"/>
              <w:rPr>
                <w:rFonts w:ascii="Times New Roman" w:eastAsia="Times New Roman" w:hAnsi="Times New Roman" w:cs="Times New Roman"/>
                <w:b/>
                <w:bCs/>
                <w:color w:val="000000"/>
                <w:sz w:val="18"/>
                <w:szCs w:val="18"/>
                <w:lang w:eastAsia="ru-RU"/>
              </w:rPr>
            </w:pPr>
            <w:r w:rsidRPr="00301E00">
              <w:rPr>
                <w:rFonts w:ascii="Times New Roman" w:eastAsia="Times New Roman" w:hAnsi="Times New Roman" w:cs="Times New Roman"/>
                <w:b/>
                <w:bCs/>
                <w:color w:val="000000"/>
                <w:sz w:val="18"/>
                <w:szCs w:val="18"/>
                <w:lang w:eastAsia="ru-RU"/>
              </w:rPr>
              <w:t xml:space="preserve">Примечание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301E00" w:rsidRPr="00301E00" w:rsidRDefault="00301E00" w:rsidP="00301E00">
            <w:pPr>
              <w:spacing w:after="0" w:line="240" w:lineRule="auto"/>
              <w:jc w:val="center"/>
              <w:rPr>
                <w:rFonts w:ascii="Times New Roman" w:eastAsia="Times New Roman" w:hAnsi="Times New Roman" w:cs="Times New Roman"/>
                <w:b/>
                <w:bCs/>
                <w:color w:val="000000"/>
                <w:sz w:val="18"/>
                <w:szCs w:val="18"/>
                <w:lang w:eastAsia="ru-RU"/>
              </w:rPr>
            </w:pPr>
            <w:r w:rsidRPr="00301E00">
              <w:rPr>
                <w:rFonts w:ascii="Times New Roman" w:eastAsia="Times New Roman" w:hAnsi="Times New Roman" w:cs="Times New Roman"/>
                <w:b/>
                <w:bCs/>
                <w:color w:val="000000"/>
                <w:sz w:val="18"/>
                <w:szCs w:val="18"/>
                <w:lang w:eastAsia="ru-RU"/>
              </w:rPr>
              <w:t xml:space="preserve">Подпись ответственного лица </w:t>
            </w:r>
          </w:p>
        </w:tc>
      </w:tr>
      <w:tr w:rsidR="00301E00" w:rsidRPr="00301E00" w:rsidTr="00301E00">
        <w:trPr>
          <w:trHeight w:val="37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301E00" w:rsidRPr="00301E00" w:rsidRDefault="00301E00" w:rsidP="00301E00">
            <w:pPr>
              <w:spacing w:after="0" w:line="240" w:lineRule="auto"/>
              <w:jc w:val="center"/>
              <w:rPr>
                <w:rFonts w:ascii="Times New Roman" w:eastAsia="Times New Roman" w:hAnsi="Times New Roman" w:cs="Times New Roman"/>
                <w:b/>
                <w:bCs/>
                <w:color w:val="000000"/>
                <w:sz w:val="28"/>
                <w:szCs w:val="28"/>
                <w:lang w:eastAsia="ru-RU"/>
              </w:rPr>
            </w:pPr>
            <w:r w:rsidRPr="00301E00">
              <w:rPr>
                <w:rFonts w:ascii="Times New Roman" w:eastAsia="Times New Roman" w:hAnsi="Times New Roman" w:cs="Times New Roman"/>
                <w:b/>
                <w:bCs/>
                <w:color w:val="000000"/>
                <w:sz w:val="28"/>
                <w:szCs w:val="28"/>
                <w:lang w:eastAsia="ru-RU"/>
              </w:rPr>
              <w:lastRenderedPageBreak/>
              <w:t> </w:t>
            </w:r>
          </w:p>
        </w:tc>
        <w:tc>
          <w:tcPr>
            <w:tcW w:w="1559" w:type="dxa"/>
            <w:tcBorders>
              <w:top w:val="nil"/>
              <w:left w:val="nil"/>
              <w:bottom w:val="single" w:sz="4" w:space="0" w:color="auto"/>
              <w:right w:val="single" w:sz="4" w:space="0" w:color="auto"/>
            </w:tcBorders>
            <w:shd w:val="clear" w:color="auto" w:fill="auto"/>
            <w:noWrap/>
            <w:vAlign w:val="center"/>
          </w:tcPr>
          <w:p w:rsidR="00301E00" w:rsidRPr="00301E00" w:rsidRDefault="00301E00" w:rsidP="00301E00">
            <w:pPr>
              <w:spacing w:after="0" w:line="240" w:lineRule="auto"/>
              <w:jc w:val="center"/>
              <w:rPr>
                <w:rFonts w:ascii="Times New Roman" w:eastAsia="Times New Roman" w:hAnsi="Times New Roman" w:cs="Times New Roman"/>
                <w:color w:val="000000"/>
                <w:sz w:val="28"/>
                <w:szCs w:val="28"/>
                <w:lang w:eastAsia="ru-RU"/>
              </w:rPr>
            </w:pPr>
          </w:p>
        </w:tc>
        <w:tc>
          <w:tcPr>
            <w:tcW w:w="1560" w:type="dxa"/>
            <w:tcBorders>
              <w:top w:val="nil"/>
              <w:left w:val="nil"/>
              <w:bottom w:val="single" w:sz="4" w:space="0" w:color="auto"/>
              <w:right w:val="single" w:sz="4" w:space="0" w:color="auto"/>
            </w:tcBorders>
            <w:shd w:val="clear" w:color="auto" w:fill="auto"/>
            <w:noWrap/>
            <w:vAlign w:val="center"/>
          </w:tcPr>
          <w:p w:rsidR="00301E00" w:rsidRPr="00301E00" w:rsidRDefault="00301E00" w:rsidP="00301E00">
            <w:pPr>
              <w:spacing w:after="0" w:line="240" w:lineRule="auto"/>
              <w:jc w:val="center"/>
              <w:rPr>
                <w:rFonts w:ascii="Times New Roman" w:eastAsia="Times New Roman" w:hAnsi="Times New Roman" w:cs="Times New Roman"/>
                <w:color w:val="000000"/>
                <w:sz w:val="28"/>
                <w:szCs w:val="28"/>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center"/>
              <w:rPr>
                <w:rFonts w:ascii="Times New Roman" w:eastAsia="Times New Roman" w:hAnsi="Times New Roman" w:cs="Times New Roman"/>
                <w:color w:val="000000"/>
                <w:sz w:val="28"/>
                <w:szCs w:val="28"/>
                <w:lang w:eastAsia="ru-RU"/>
              </w:rPr>
            </w:pPr>
          </w:p>
        </w:tc>
        <w:tc>
          <w:tcPr>
            <w:tcW w:w="1701"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center"/>
              <w:rPr>
                <w:rFonts w:ascii="Times New Roman" w:eastAsia="Times New Roman" w:hAnsi="Times New Roman" w:cs="Times New Roman"/>
                <w:color w:val="000000"/>
                <w:sz w:val="28"/>
                <w:szCs w:val="28"/>
                <w:lang w:eastAsia="ru-RU"/>
              </w:rPr>
            </w:pPr>
          </w:p>
        </w:tc>
        <w:tc>
          <w:tcPr>
            <w:tcW w:w="2126" w:type="dxa"/>
            <w:tcBorders>
              <w:top w:val="nil"/>
              <w:left w:val="nil"/>
              <w:bottom w:val="single" w:sz="4" w:space="0" w:color="auto"/>
              <w:right w:val="single" w:sz="4" w:space="0" w:color="auto"/>
            </w:tcBorders>
            <w:shd w:val="clear" w:color="auto" w:fill="auto"/>
            <w:noWrap/>
            <w:vAlign w:val="center"/>
          </w:tcPr>
          <w:p w:rsidR="00301E00" w:rsidRPr="00301E00" w:rsidRDefault="00301E00" w:rsidP="00301E00">
            <w:pPr>
              <w:spacing w:after="0" w:line="240" w:lineRule="auto"/>
              <w:jc w:val="center"/>
              <w:rPr>
                <w:rFonts w:ascii="Times New Roman" w:eastAsia="Times New Roman" w:hAnsi="Times New Roman" w:cs="Times New Roman"/>
                <w:color w:val="000000"/>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bottom"/>
            <w:hideMark/>
          </w:tcPr>
          <w:p w:rsidR="00301E00" w:rsidRPr="00301E00" w:rsidRDefault="00301E00" w:rsidP="00301E00">
            <w:pPr>
              <w:spacing w:after="0" w:line="240" w:lineRule="auto"/>
              <w:rPr>
                <w:rFonts w:ascii="Times New Roman" w:eastAsia="Times New Roman" w:hAnsi="Times New Roman" w:cs="Times New Roman"/>
                <w:color w:val="000000"/>
                <w:sz w:val="28"/>
                <w:szCs w:val="28"/>
                <w:lang w:eastAsia="ru-RU"/>
              </w:rPr>
            </w:pPr>
            <w:r w:rsidRPr="00301E00">
              <w:rPr>
                <w:rFonts w:ascii="Times New Roman" w:eastAsia="Times New Roman" w:hAnsi="Times New Roman" w:cs="Times New Roman"/>
                <w:color w:val="000000"/>
                <w:sz w:val="28"/>
                <w:szCs w:val="28"/>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301E00" w:rsidRPr="00301E00" w:rsidRDefault="00301E00" w:rsidP="00301E00">
            <w:pPr>
              <w:spacing w:after="0" w:line="240" w:lineRule="auto"/>
              <w:jc w:val="center"/>
              <w:rPr>
                <w:rFonts w:ascii="Times New Roman" w:eastAsia="Times New Roman" w:hAnsi="Times New Roman" w:cs="Times New Roman"/>
                <w:color w:val="000000"/>
                <w:sz w:val="28"/>
                <w:szCs w:val="28"/>
                <w:lang w:eastAsia="ru-RU"/>
              </w:rPr>
            </w:pPr>
            <w:r w:rsidRPr="00301E00">
              <w:rPr>
                <w:rFonts w:ascii="Times New Roman" w:eastAsia="Times New Roman" w:hAnsi="Times New Roman" w:cs="Times New Roman"/>
                <w:color w:val="000000"/>
                <w:sz w:val="28"/>
                <w:szCs w:val="28"/>
                <w:lang w:eastAsia="ru-RU"/>
              </w:rPr>
              <w:t> </w:t>
            </w:r>
          </w:p>
        </w:tc>
      </w:tr>
      <w:tr w:rsidR="00301E00" w:rsidRPr="00301E00" w:rsidTr="00301E00">
        <w:trPr>
          <w:trHeight w:val="37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301E00" w:rsidRPr="00301E00" w:rsidRDefault="00301E00" w:rsidP="00301E00">
            <w:pPr>
              <w:spacing w:after="0" w:line="240" w:lineRule="auto"/>
              <w:jc w:val="center"/>
              <w:rPr>
                <w:rFonts w:ascii="Times New Roman" w:eastAsia="Times New Roman" w:hAnsi="Times New Roman" w:cs="Times New Roman"/>
                <w:b/>
                <w:bCs/>
                <w:color w:val="000000"/>
                <w:sz w:val="28"/>
                <w:szCs w:val="28"/>
                <w:lang w:eastAsia="ru-RU"/>
              </w:rPr>
            </w:pPr>
            <w:r w:rsidRPr="00301E00">
              <w:rPr>
                <w:rFonts w:ascii="Times New Roman" w:eastAsia="Times New Roman" w:hAnsi="Times New Roman" w:cs="Times New Roman"/>
                <w:b/>
                <w:bCs/>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noWrap/>
            <w:vAlign w:val="center"/>
          </w:tcPr>
          <w:p w:rsidR="00301E00" w:rsidRPr="00301E00" w:rsidRDefault="00301E00" w:rsidP="00301E00">
            <w:pPr>
              <w:spacing w:after="0" w:line="240" w:lineRule="auto"/>
              <w:jc w:val="center"/>
              <w:rPr>
                <w:rFonts w:ascii="Times New Roman" w:eastAsia="Times New Roman" w:hAnsi="Times New Roman" w:cs="Times New Roman"/>
                <w:color w:val="000000"/>
                <w:sz w:val="28"/>
                <w:szCs w:val="28"/>
                <w:lang w:eastAsia="ru-RU"/>
              </w:rPr>
            </w:pPr>
          </w:p>
        </w:tc>
        <w:tc>
          <w:tcPr>
            <w:tcW w:w="1560" w:type="dxa"/>
            <w:tcBorders>
              <w:top w:val="nil"/>
              <w:left w:val="nil"/>
              <w:bottom w:val="single" w:sz="4" w:space="0" w:color="auto"/>
              <w:right w:val="single" w:sz="4" w:space="0" w:color="auto"/>
            </w:tcBorders>
            <w:shd w:val="clear" w:color="auto" w:fill="auto"/>
            <w:noWrap/>
            <w:vAlign w:val="center"/>
          </w:tcPr>
          <w:p w:rsidR="00301E00" w:rsidRPr="00301E00" w:rsidRDefault="00301E00" w:rsidP="00301E00">
            <w:pPr>
              <w:spacing w:after="0" w:line="240" w:lineRule="auto"/>
              <w:jc w:val="center"/>
              <w:rPr>
                <w:rFonts w:ascii="Times New Roman" w:eastAsia="Times New Roman" w:hAnsi="Times New Roman" w:cs="Times New Roman"/>
                <w:color w:val="000000"/>
                <w:sz w:val="28"/>
                <w:szCs w:val="28"/>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center"/>
              <w:rPr>
                <w:rFonts w:ascii="Times New Roman" w:eastAsia="Times New Roman" w:hAnsi="Times New Roman" w:cs="Times New Roman"/>
                <w:color w:val="000000"/>
                <w:sz w:val="28"/>
                <w:szCs w:val="28"/>
                <w:lang w:eastAsia="ru-RU"/>
              </w:rPr>
            </w:pPr>
          </w:p>
        </w:tc>
        <w:tc>
          <w:tcPr>
            <w:tcW w:w="1701"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center"/>
              <w:rPr>
                <w:rFonts w:ascii="Times New Roman" w:eastAsia="Times New Roman" w:hAnsi="Times New Roman" w:cs="Times New Roman"/>
                <w:color w:val="000000"/>
                <w:sz w:val="28"/>
                <w:szCs w:val="28"/>
                <w:lang w:eastAsia="ru-RU"/>
              </w:rPr>
            </w:pPr>
          </w:p>
        </w:tc>
        <w:tc>
          <w:tcPr>
            <w:tcW w:w="2126" w:type="dxa"/>
            <w:tcBorders>
              <w:top w:val="nil"/>
              <w:left w:val="nil"/>
              <w:bottom w:val="single" w:sz="4" w:space="0" w:color="auto"/>
              <w:right w:val="single" w:sz="4" w:space="0" w:color="auto"/>
            </w:tcBorders>
            <w:shd w:val="clear" w:color="auto" w:fill="auto"/>
            <w:noWrap/>
            <w:vAlign w:val="center"/>
          </w:tcPr>
          <w:p w:rsidR="00301E00" w:rsidRPr="00301E00" w:rsidRDefault="00301E00" w:rsidP="00301E00">
            <w:pPr>
              <w:spacing w:after="0" w:line="240" w:lineRule="auto"/>
              <w:jc w:val="center"/>
              <w:rPr>
                <w:rFonts w:ascii="Times New Roman" w:eastAsia="Times New Roman" w:hAnsi="Times New Roman" w:cs="Times New Roman"/>
                <w:color w:val="000000"/>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bottom"/>
            <w:hideMark/>
          </w:tcPr>
          <w:p w:rsidR="00301E00" w:rsidRPr="00301E00" w:rsidRDefault="00301E00" w:rsidP="00301E00">
            <w:pPr>
              <w:spacing w:after="0" w:line="240" w:lineRule="auto"/>
              <w:rPr>
                <w:rFonts w:ascii="Times New Roman" w:eastAsia="Times New Roman" w:hAnsi="Times New Roman" w:cs="Times New Roman"/>
                <w:color w:val="000000"/>
                <w:sz w:val="28"/>
                <w:szCs w:val="28"/>
                <w:lang w:eastAsia="ru-RU"/>
              </w:rPr>
            </w:pPr>
            <w:r w:rsidRPr="00301E00">
              <w:rPr>
                <w:rFonts w:ascii="Times New Roman" w:eastAsia="Times New Roman" w:hAnsi="Times New Roman" w:cs="Times New Roman"/>
                <w:color w:val="000000"/>
                <w:sz w:val="28"/>
                <w:szCs w:val="28"/>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301E00" w:rsidRPr="00301E00" w:rsidRDefault="00301E00" w:rsidP="00301E00">
            <w:pPr>
              <w:spacing w:after="0" w:line="240" w:lineRule="auto"/>
              <w:jc w:val="center"/>
              <w:rPr>
                <w:rFonts w:ascii="Times New Roman" w:eastAsia="Times New Roman" w:hAnsi="Times New Roman" w:cs="Times New Roman"/>
                <w:color w:val="000000"/>
                <w:sz w:val="28"/>
                <w:szCs w:val="28"/>
                <w:lang w:eastAsia="ru-RU"/>
              </w:rPr>
            </w:pPr>
            <w:r w:rsidRPr="00301E00">
              <w:rPr>
                <w:rFonts w:ascii="Times New Roman" w:eastAsia="Times New Roman" w:hAnsi="Times New Roman" w:cs="Times New Roman"/>
                <w:color w:val="000000"/>
                <w:sz w:val="28"/>
                <w:szCs w:val="28"/>
                <w:lang w:eastAsia="ru-RU"/>
              </w:rPr>
              <w:t> </w:t>
            </w:r>
          </w:p>
        </w:tc>
      </w:tr>
      <w:tr w:rsidR="00301E00" w:rsidRPr="00301E00" w:rsidTr="00301E00">
        <w:trPr>
          <w:trHeight w:val="37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301E00" w:rsidRPr="00301E00" w:rsidRDefault="00301E00" w:rsidP="00301E00">
            <w:pPr>
              <w:spacing w:after="0" w:line="240" w:lineRule="auto"/>
              <w:jc w:val="center"/>
              <w:rPr>
                <w:rFonts w:ascii="Times New Roman" w:eastAsia="Times New Roman" w:hAnsi="Times New Roman" w:cs="Times New Roman"/>
                <w:b/>
                <w:bCs/>
                <w:color w:val="000000"/>
                <w:sz w:val="28"/>
                <w:szCs w:val="28"/>
                <w:lang w:eastAsia="ru-RU"/>
              </w:rPr>
            </w:pPr>
            <w:r w:rsidRPr="00301E00">
              <w:rPr>
                <w:rFonts w:ascii="Times New Roman" w:eastAsia="Times New Roman" w:hAnsi="Times New Roman" w:cs="Times New Roman"/>
                <w:b/>
                <w:bCs/>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noWrap/>
            <w:vAlign w:val="center"/>
          </w:tcPr>
          <w:p w:rsidR="00301E00" w:rsidRPr="00301E00" w:rsidRDefault="00301E00" w:rsidP="00301E00">
            <w:pPr>
              <w:spacing w:after="0" w:line="240" w:lineRule="auto"/>
              <w:jc w:val="center"/>
              <w:rPr>
                <w:rFonts w:ascii="Times New Roman" w:eastAsia="Times New Roman" w:hAnsi="Times New Roman" w:cs="Times New Roman"/>
                <w:color w:val="000000"/>
                <w:sz w:val="28"/>
                <w:szCs w:val="28"/>
                <w:lang w:eastAsia="ru-RU"/>
              </w:rPr>
            </w:pPr>
          </w:p>
        </w:tc>
        <w:tc>
          <w:tcPr>
            <w:tcW w:w="1560" w:type="dxa"/>
            <w:tcBorders>
              <w:top w:val="nil"/>
              <w:left w:val="nil"/>
              <w:bottom w:val="single" w:sz="4" w:space="0" w:color="auto"/>
              <w:right w:val="single" w:sz="4" w:space="0" w:color="auto"/>
            </w:tcBorders>
            <w:shd w:val="clear" w:color="auto" w:fill="auto"/>
            <w:noWrap/>
            <w:vAlign w:val="center"/>
          </w:tcPr>
          <w:p w:rsidR="00301E00" w:rsidRPr="00301E00" w:rsidRDefault="00301E00" w:rsidP="00301E00">
            <w:pPr>
              <w:spacing w:after="0" w:line="240" w:lineRule="auto"/>
              <w:jc w:val="center"/>
              <w:rPr>
                <w:rFonts w:ascii="Times New Roman" w:eastAsia="Times New Roman" w:hAnsi="Times New Roman" w:cs="Times New Roman"/>
                <w:color w:val="000000"/>
                <w:sz w:val="28"/>
                <w:szCs w:val="28"/>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center"/>
              <w:rPr>
                <w:rFonts w:ascii="Times New Roman" w:eastAsia="Times New Roman" w:hAnsi="Times New Roman" w:cs="Times New Roman"/>
                <w:color w:val="000000"/>
                <w:sz w:val="28"/>
                <w:szCs w:val="28"/>
                <w:lang w:eastAsia="ru-RU"/>
              </w:rPr>
            </w:pPr>
          </w:p>
        </w:tc>
        <w:tc>
          <w:tcPr>
            <w:tcW w:w="1701" w:type="dxa"/>
            <w:tcBorders>
              <w:top w:val="nil"/>
              <w:left w:val="nil"/>
              <w:bottom w:val="single" w:sz="4" w:space="0" w:color="auto"/>
              <w:right w:val="single" w:sz="4" w:space="0" w:color="auto"/>
            </w:tcBorders>
            <w:shd w:val="clear" w:color="auto" w:fill="auto"/>
            <w:noWrap/>
            <w:vAlign w:val="bottom"/>
          </w:tcPr>
          <w:p w:rsidR="00301E00" w:rsidRPr="00301E00" w:rsidRDefault="00301E00" w:rsidP="00301E00">
            <w:pPr>
              <w:spacing w:after="0" w:line="240" w:lineRule="auto"/>
              <w:jc w:val="center"/>
              <w:rPr>
                <w:rFonts w:ascii="Times New Roman" w:eastAsia="Times New Roman" w:hAnsi="Times New Roman" w:cs="Times New Roman"/>
                <w:color w:val="000000"/>
                <w:sz w:val="28"/>
                <w:szCs w:val="28"/>
                <w:lang w:eastAsia="ru-RU"/>
              </w:rPr>
            </w:pPr>
          </w:p>
        </w:tc>
        <w:tc>
          <w:tcPr>
            <w:tcW w:w="2126" w:type="dxa"/>
            <w:tcBorders>
              <w:top w:val="nil"/>
              <w:left w:val="nil"/>
              <w:bottom w:val="single" w:sz="4" w:space="0" w:color="auto"/>
              <w:right w:val="single" w:sz="4" w:space="0" w:color="auto"/>
            </w:tcBorders>
            <w:shd w:val="clear" w:color="auto" w:fill="auto"/>
            <w:noWrap/>
            <w:vAlign w:val="center"/>
          </w:tcPr>
          <w:p w:rsidR="00301E00" w:rsidRPr="00301E00" w:rsidRDefault="00301E00" w:rsidP="00301E00">
            <w:pPr>
              <w:spacing w:after="0" w:line="240" w:lineRule="auto"/>
              <w:jc w:val="center"/>
              <w:rPr>
                <w:rFonts w:ascii="Times New Roman" w:eastAsia="Times New Roman" w:hAnsi="Times New Roman" w:cs="Times New Roman"/>
                <w:color w:val="000000"/>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bottom"/>
            <w:hideMark/>
          </w:tcPr>
          <w:p w:rsidR="00301E00" w:rsidRPr="00301E00" w:rsidRDefault="00301E00" w:rsidP="00301E00">
            <w:pPr>
              <w:spacing w:after="0" w:line="240" w:lineRule="auto"/>
              <w:rPr>
                <w:rFonts w:ascii="Times New Roman" w:eastAsia="Times New Roman" w:hAnsi="Times New Roman" w:cs="Times New Roman"/>
                <w:color w:val="000000"/>
                <w:sz w:val="28"/>
                <w:szCs w:val="28"/>
                <w:lang w:eastAsia="ru-RU"/>
              </w:rPr>
            </w:pPr>
            <w:r w:rsidRPr="00301E00">
              <w:rPr>
                <w:rFonts w:ascii="Times New Roman" w:eastAsia="Times New Roman" w:hAnsi="Times New Roman" w:cs="Times New Roman"/>
                <w:color w:val="000000"/>
                <w:sz w:val="28"/>
                <w:szCs w:val="28"/>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301E00" w:rsidRPr="00301E00" w:rsidRDefault="00301E00" w:rsidP="00301E00">
            <w:pPr>
              <w:spacing w:after="0" w:line="240" w:lineRule="auto"/>
              <w:jc w:val="center"/>
              <w:rPr>
                <w:rFonts w:ascii="Times New Roman" w:eastAsia="Times New Roman" w:hAnsi="Times New Roman" w:cs="Times New Roman"/>
                <w:color w:val="000000"/>
                <w:sz w:val="28"/>
                <w:szCs w:val="28"/>
                <w:lang w:eastAsia="ru-RU"/>
              </w:rPr>
            </w:pPr>
            <w:r w:rsidRPr="00301E00">
              <w:rPr>
                <w:rFonts w:ascii="Times New Roman" w:eastAsia="Times New Roman" w:hAnsi="Times New Roman" w:cs="Times New Roman"/>
                <w:color w:val="000000"/>
                <w:sz w:val="28"/>
                <w:szCs w:val="28"/>
                <w:lang w:eastAsia="ru-RU"/>
              </w:rPr>
              <w:t> </w:t>
            </w:r>
          </w:p>
        </w:tc>
      </w:tr>
    </w:tbl>
    <w:p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Приложение 14</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94" w:name="line1078"/>
      <w:bookmarkEnd w:id="194"/>
      <w:r w:rsidRPr="00301E00">
        <w:rPr>
          <w:rFonts w:ascii="Times New Roman" w:eastAsia="DejaVu Sans Mono" w:hAnsi="Times New Roman" w:cs="Times New Roman"/>
          <w:kern w:val="2"/>
          <w:sz w:val="28"/>
          <w:szCs w:val="28"/>
          <w:lang w:eastAsia="zh-CN" w:bidi="hi-IN"/>
        </w:rPr>
        <w:t>к положению об организации питания</w:t>
      </w:r>
    </w:p>
    <w:p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95" w:name="line1079"/>
      <w:bookmarkEnd w:id="195"/>
      <w:r w:rsidRPr="00301E00">
        <w:rPr>
          <w:rFonts w:ascii="Times New Roman" w:eastAsia="DejaVu Sans Mono" w:hAnsi="Times New Roman" w:cs="Times New Roman"/>
          <w:kern w:val="2"/>
          <w:sz w:val="28"/>
          <w:szCs w:val="28"/>
          <w:lang w:eastAsia="zh-CN" w:bidi="hi-IN"/>
        </w:rPr>
        <w:t>воспитанников в ДОУ</w:t>
      </w:r>
    </w:p>
    <w:p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rsidR="00301E00" w:rsidRPr="00301E00" w:rsidRDefault="00301E00" w:rsidP="00301E00">
      <w:pPr>
        <w:suppressAutoHyphens/>
        <w:spacing w:after="283" w:line="240" w:lineRule="auto"/>
        <w:rPr>
          <w:rFonts w:ascii="Times New Roman" w:eastAsia="DejaVu Sans Mono" w:hAnsi="Times New Roman" w:cs="Times New Roman"/>
          <w:b/>
          <w:kern w:val="2"/>
          <w:sz w:val="28"/>
          <w:szCs w:val="28"/>
          <w:lang w:eastAsia="zh-CN" w:bidi="hi-IN"/>
        </w:rPr>
      </w:pPr>
      <w:r w:rsidRPr="00301E00">
        <w:rPr>
          <w:rFonts w:ascii="Times New Roman" w:eastAsia="DejaVu Sans Mono" w:hAnsi="Times New Roman" w:cs="Times New Roman"/>
          <w:b/>
          <w:kern w:val="2"/>
          <w:sz w:val="28"/>
          <w:szCs w:val="28"/>
          <w:lang w:eastAsia="zh-CN" w:bidi="hi-IN"/>
        </w:rPr>
        <w:t>Распределение в процентном отношении потребления пищевых веществ и энергии по приемам пищи в зависимости от времени пребывания в ДОУ</w:t>
      </w:r>
    </w:p>
    <w:p w:rsidR="00301E00" w:rsidRPr="00301E00" w:rsidRDefault="00301E00" w:rsidP="00301E00">
      <w:pPr>
        <w:spacing w:after="0"/>
        <w:rPr>
          <w:rFonts w:ascii="Times New Roman" w:hAnsi="Times New Roman" w:cs="Times New Roman"/>
          <w:sz w:val="28"/>
          <w:szCs w:val="28"/>
        </w:rPr>
      </w:pPr>
      <w:r w:rsidRPr="00301E00">
        <w:rPr>
          <w:noProof/>
          <w:lang w:eastAsia="ru-RU"/>
        </w:rPr>
        <w:drawing>
          <wp:inline distT="0" distB="0" distL="0" distR="0">
            <wp:extent cx="6119495" cy="2285693"/>
            <wp:effectExtent l="19050" t="0" r="0" b="0"/>
            <wp:docPr id="12" name="Рисунок 12" descr="прило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иложение 13"/>
                    <pic:cNvPicPr>
                      <a:picLocks noChangeAspect="1" noChangeArrowheads="1"/>
                    </pic:cNvPicPr>
                  </pic:nvPicPr>
                  <pic:blipFill>
                    <a:blip r:embed="rId12" cstate="print"/>
                    <a:srcRect/>
                    <a:stretch>
                      <a:fillRect/>
                    </a:stretch>
                  </pic:blipFill>
                  <pic:spPr bwMode="auto">
                    <a:xfrm>
                      <a:off x="0" y="0"/>
                      <a:ext cx="6119495" cy="2285693"/>
                    </a:xfrm>
                    <a:prstGeom prst="rect">
                      <a:avLst/>
                    </a:prstGeom>
                    <a:noFill/>
                    <a:ln w="9525">
                      <a:noFill/>
                      <a:miter lim="800000"/>
                      <a:headEnd/>
                      <a:tailEnd/>
                    </a:ln>
                  </pic:spPr>
                </pic:pic>
              </a:graphicData>
            </a:graphic>
          </wp:inline>
        </w:drawing>
      </w:r>
    </w:p>
    <w:p w:rsidR="005A296E" w:rsidRDefault="005A296E" w:rsidP="00615CB4">
      <w:pPr>
        <w:pStyle w:val="a4"/>
        <w:jc w:val="right"/>
        <w:rPr>
          <w:rFonts w:ascii="Times New Roman" w:hAnsi="Times New Roman" w:cs="Times New Roman"/>
          <w:sz w:val="28"/>
          <w:szCs w:val="28"/>
        </w:rPr>
      </w:pPr>
    </w:p>
    <w:p w:rsidR="00C26F5B" w:rsidRDefault="00C26F5B" w:rsidP="00615CB4">
      <w:pPr>
        <w:pStyle w:val="a4"/>
        <w:jc w:val="right"/>
        <w:rPr>
          <w:rFonts w:ascii="Times New Roman" w:hAnsi="Times New Roman" w:cs="Times New Roman"/>
          <w:sz w:val="28"/>
          <w:szCs w:val="28"/>
        </w:rPr>
      </w:pPr>
    </w:p>
    <w:p w:rsidR="00C26F5B" w:rsidRDefault="00C26F5B" w:rsidP="00615CB4">
      <w:pPr>
        <w:pStyle w:val="a4"/>
        <w:jc w:val="right"/>
        <w:rPr>
          <w:rFonts w:ascii="Times New Roman" w:hAnsi="Times New Roman" w:cs="Times New Roman"/>
          <w:sz w:val="28"/>
          <w:szCs w:val="28"/>
        </w:rPr>
      </w:pPr>
    </w:p>
    <w:p w:rsidR="00C26F5B" w:rsidRDefault="00C26F5B" w:rsidP="00615CB4">
      <w:pPr>
        <w:pStyle w:val="a4"/>
        <w:jc w:val="right"/>
        <w:rPr>
          <w:rFonts w:ascii="Times New Roman" w:hAnsi="Times New Roman" w:cs="Times New Roman"/>
          <w:sz w:val="28"/>
          <w:szCs w:val="28"/>
        </w:rPr>
      </w:pPr>
    </w:p>
    <w:p w:rsidR="00C26F5B" w:rsidRDefault="00C26F5B" w:rsidP="00615CB4">
      <w:pPr>
        <w:pStyle w:val="a4"/>
        <w:jc w:val="right"/>
        <w:rPr>
          <w:rFonts w:ascii="Times New Roman" w:hAnsi="Times New Roman" w:cs="Times New Roman"/>
          <w:sz w:val="28"/>
          <w:szCs w:val="28"/>
        </w:rPr>
      </w:pPr>
    </w:p>
    <w:p w:rsidR="00C26F5B" w:rsidRDefault="00C26F5B" w:rsidP="00615CB4">
      <w:pPr>
        <w:pStyle w:val="a4"/>
        <w:jc w:val="right"/>
        <w:rPr>
          <w:rFonts w:ascii="Times New Roman" w:hAnsi="Times New Roman" w:cs="Times New Roman"/>
          <w:sz w:val="28"/>
          <w:szCs w:val="28"/>
        </w:rPr>
      </w:pPr>
    </w:p>
    <w:p w:rsidR="00C26F5B" w:rsidRDefault="00C26F5B" w:rsidP="00615CB4">
      <w:pPr>
        <w:pStyle w:val="a4"/>
        <w:jc w:val="right"/>
        <w:rPr>
          <w:rFonts w:ascii="Times New Roman" w:hAnsi="Times New Roman" w:cs="Times New Roman"/>
          <w:sz w:val="28"/>
          <w:szCs w:val="28"/>
        </w:rPr>
      </w:pPr>
    </w:p>
    <w:p w:rsidR="00C26F5B" w:rsidRDefault="00C26F5B" w:rsidP="00615CB4">
      <w:pPr>
        <w:pStyle w:val="a4"/>
        <w:jc w:val="right"/>
        <w:rPr>
          <w:rFonts w:ascii="Times New Roman" w:hAnsi="Times New Roman" w:cs="Times New Roman"/>
          <w:sz w:val="28"/>
          <w:szCs w:val="28"/>
        </w:rPr>
      </w:pPr>
    </w:p>
    <w:p w:rsidR="00C26F5B" w:rsidRDefault="00C26F5B" w:rsidP="00615CB4">
      <w:pPr>
        <w:pStyle w:val="a4"/>
        <w:jc w:val="right"/>
        <w:rPr>
          <w:rFonts w:ascii="Times New Roman" w:hAnsi="Times New Roman" w:cs="Times New Roman"/>
          <w:sz w:val="28"/>
          <w:szCs w:val="28"/>
        </w:rPr>
      </w:pPr>
    </w:p>
    <w:p w:rsidR="00C26F5B" w:rsidRDefault="00C26F5B" w:rsidP="00615CB4">
      <w:pPr>
        <w:pStyle w:val="a4"/>
        <w:jc w:val="right"/>
        <w:rPr>
          <w:rFonts w:ascii="Times New Roman" w:hAnsi="Times New Roman" w:cs="Times New Roman"/>
          <w:sz w:val="28"/>
          <w:szCs w:val="28"/>
        </w:rPr>
      </w:pPr>
    </w:p>
    <w:p w:rsidR="00C26F5B" w:rsidRDefault="00C26F5B" w:rsidP="00615CB4">
      <w:pPr>
        <w:pStyle w:val="a4"/>
        <w:jc w:val="right"/>
        <w:rPr>
          <w:rFonts w:ascii="Times New Roman" w:hAnsi="Times New Roman" w:cs="Times New Roman"/>
          <w:sz w:val="28"/>
          <w:szCs w:val="28"/>
        </w:rPr>
      </w:pPr>
    </w:p>
    <w:p w:rsidR="00C26F5B" w:rsidRDefault="00C26F5B" w:rsidP="00615CB4">
      <w:pPr>
        <w:pStyle w:val="a4"/>
        <w:jc w:val="right"/>
        <w:rPr>
          <w:rFonts w:ascii="Times New Roman" w:hAnsi="Times New Roman" w:cs="Times New Roman"/>
          <w:sz w:val="28"/>
          <w:szCs w:val="28"/>
        </w:rPr>
      </w:pPr>
    </w:p>
    <w:p w:rsidR="00C26F5B" w:rsidRDefault="00C26F5B" w:rsidP="00615CB4">
      <w:pPr>
        <w:pStyle w:val="a4"/>
        <w:jc w:val="right"/>
        <w:rPr>
          <w:rFonts w:ascii="Times New Roman" w:hAnsi="Times New Roman" w:cs="Times New Roman"/>
          <w:sz w:val="28"/>
          <w:szCs w:val="28"/>
        </w:rPr>
      </w:pPr>
    </w:p>
    <w:p w:rsidR="00C26F5B" w:rsidRDefault="00C26F5B" w:rsidP="00615CB4">
      <w:pPr>
        <w:pStyle w:val="a4"/>
        <w:jc w:val="right"/>
        <w:rPr>
          <w:rFonts w:ascii="Times New Roman" w:hAnsi="Times New Roman" w:cs="Times New Roman"/>
          <w:sz w:val="28"/>
          <w:szCs w:val="28"/>
        </w:rPr>
      </w:pPr>
    </w:p>
    <w:p w:rsidR="00C26F5B" w:rsidRDefault="00C26F5B" w:rsidP="00615CB4">
      <w:pPr>
        <w:pStyle w:val="a4"/>
        <w:jc w:val="right"/>
        <w:rPr>
          <w:rFonts w:ascii="Times New Roman" w:hAnsi="Times New Roman" w:cs="Times New Roman"/>
          <w:sz w:val="28"/>
          <w:szCs w:val="28"/>
        </w:rPr>
      </w:pPr>
    </w:p>
    <w:p w:rsidR="00C26F5B" w:rsidRDefault="00C26F5B" w:rsidP="00615CB4">
      <w:pPr>
        <w:pStyle w:val="a4"/>
        <w:jc w:val="right"/>
        <w:rPr>
          <w:rFonts w:ascii="Times New Roman" w:hAnsi="Times New Roman" w:cs="Times New Roman"/>
          <w:sz w:val="28"/>
          <w:szCs w:val="28"/>
        </w:rPr>
      </w:pPr>
    </w:p>
    <w:p w:rsidR="00C26F5B" w:rsidRDefault="00C26F5B" w:rsidP="00615CB4">
      <w:pPr>
        <w:pStyle w:val="a4"/>
        <w:jc w:val="right"/>
        <w:rPr>
          <w:rFonts w:ascii="Times New Roman" w:hAnsi="Times New Roman" w:cs="Times New Roman"/>
          <w:sz w:val="28"/>
          <w:szCs w:val="28"/>
        </w:rPr>
      </w:pPr>
    </w:p>
    <w:p w:rsidR="00C26F5B" w:rsidRDefault="00C26F5B" w:rsidP="00615CB4">
      <w:pPr>
        <w:pStyle w:val="a4"/>
        <w:jc w:val="right"/>
        <w:rPr>
          <w:rFonts w:ascii="Times New Roman" w:hAnsi="Times New Roman" w:cs="Times New Roman"/>
          <w:sz w:val="28"/>
          <w:szCs w:val="28"/>
        </w:rPr>
      </w:pPr>
    </w:p>
    <w:p w:rsidR="00C26F5B" w:rsidRDefault="00C26F5B" w:rsidP="00615CB4">
      <w:pPr>
        <w:pStyle w:val="a4"/>
        <w:jc w:val="right"/>
        <w:rPr>
          <w:rFonts w:ascii="Times New Roman" w:hAnsi="Times New Roman" w:cs="Times New Roman"/>
          <w:sz w:val="28"/>
          <w:szCs w:val="28"/>
        </w:rPr>
      </w:pPr>
    </w:p>
    <w:p w:rsidR="00C26F5B" w:rsidRDefault="00C26F5B" w:rsidP="00615CB4">
      <w:pPr>
        <w:pStyle w:val="a4"/>
        <w:jc w:val="right"/>
        <w:rPr>
          <w:rFonts w:ascii="Times New Roman" w:hAnsi="Times New Roman" w:cs="Times New Roman"/>
          <w:sz w:val="28"/>
          <w:szCs w:val="28"/>
        </w:rPr>
      </w:pPr>
    </w:p>
    <w:p w:rsidR="00C26F5B" w:rsidRDefault="00C26F5B" w:rsidP="00615CB4">
      <w:pPr>
        <w:pStyle w:val="a4"/>
        <w:jc w:val="right"/>
        <w:rPr>
          <w:rFonts w:ascii="Times New Roman" w:hAnsi="Times New Roman" w:cs="Times New Roman"/>
          <w:sz w:val="28"/>
          <w:szCs w:val="28"/>
        </w:rPr>
      </w:pPr>
    </w:p>
    <w:p w:rsidR="00C26F5B" w:rsidRDefault="00C26F5B" w:rsidP="00615CB4">
      <w:pPr>
        <w:pStyle w:val="a4"/>
        <w:jc w:val="right"/>
        <w:rPr>
          <w:rFonts w:ascii="Times New Roman" w:hAnsi="Times New Roman" w:cs="Times New Roman"/>
          <w:sz w:val="28"/>
          <w:szCs w:val="28"/>
        </w:rPr>
      </w:pPr>
      <w:r>
        <w:rPr>
          <w:rFonts w:ascii="Times New Roman" w:hAnsi="Times New Roman" w:cs="Times New Roman"/>
          <w:noProof/>
          <w:sz w:val="28"/>
          <w:szCs w:val="28"/>
          <w:lang w:eastAsia="ru-RU" w:bidi="ar-SA"/>
        </w:rPr>
        <w:drawing>
          <wp:inline distT="0" distB="0" distL="0" distR="0">
            <wp:extent cx="6119495" cy="8570834"/>
            <wp:effectExtent l="19050" t="0" r="0" b="0"/>
            <wp:docPr id="2" name="Рисунок 2" descr="C:\Users\User\Pictures\2021-03-3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1-03-30\006.jpg"/>
                    <pic:cNvPicPr>
                      <a:picLocks noChangeAspect="1" noChangeArrowheads="1"/>
                    </pic:cNvPicPr>
                  </pic:nvPicPr>
                  <pic:blipFill>
                    <a:blip r:embed="rId13" cstate="print"/>
                    <a:srcRect/>
                    <a:stretch>
                      <a:fillRect/>
                    </a:stretch>
                  </pic:blipFill>
                  <pic:spPr bwMode="auto">
                    <a:xfrm>
                      <a:off x="0" y="0"/>
                      <a:ext cx="6119495" cy="8570834"/>
                    </a:xfrm>
                    <a:prstGeom prst="rect">
                      <a:avLst/>
                    </a:prstGeom>
                    <a:noFill/>
                    <a:ln w="9525">
                      <a:noFill/>
                      <a:miter lim="800000"/>
                      <a:headEnd/>
                      <a:tailEnd/>
                    </a:ln>
                  </pic:spPr>
                </pic:pic>
              </a:graphicData>
            </a:graphic>
          </wp:inline>
        </w:drawing>
      </w:r>
    </w:p>
    <w:sectPr w:rsidR="00C26F5B" w:rsidSect="00913D10">
      <w:headerReference w:type="even" r:id="rId14"/>
      <w:headerReference w:type="default" r:id="rId15"/>
      <w:footerReference w:type="even" r:id="rId16"/>
      <w:footerReference w:type="default" r:id="rId17"/>
      <w:headerReference w:type="first" r:id="rId18"/>
      <w:footerReference w:type="first" r:id="rId19"/>
      <w:pgSz w:w="11906" w:h="16838"/>
      <w:pgMar w:top="680" w:right="851" w:bottom="680"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575D" w:rsidRDefault="0019575D" w:rsidP="00724251">
      <w:pPr>
        <w:spacing w:after="0" w:line="240" w:lineRule="auto"/>
      </w:pPr>
      <w:r>
        <w:separator/>
      </w:r>
    </w:p>
  </w:endnote>
  <w:endnote w:type="continuationSeparator" w:id="0">
    <w:p w:rsidR="0019575D" w:rsidRDefault="0019575D" w:rsidP="007242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Liberation Mono">
    <w:altName w:val="Courier New"/>
    <w:charset w:val="01"/>
    <w:family w:val="modern"/>
    <w:pitch w:val="default"/>
    <w:sig w:usb0="00000000" w:usb1="00000000" w:usb2="00000000" w:usb3="00000000" w:csb0="00000000" w:csb1="00000000"/>
  </w:font>
  <w:font w:name="DejaVu Sans Mono">
    <w:charset w:val="01"/>
    <w:family w:val="modern"/>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251" w:rsidRDefault="00724251">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8351579"/>
      <w:docPartObj>
        <w:docPartGallery w:val="Page Numbers (Bottom of Page)"/>
        <w:docPartUnique/>
      </w:docPartObj>
    </w:sdtPr>
    <w:sdtContent>
      <w:bookmarkStart w:id="196" w:name="_GoBack" w:displacedByCustomXml="prev"/>
      <w:bookmarkEnd w:id="196" w:displacedByCustomXml="prev"/>
      <w:p w:rsidR="00724251" w:rsidRDefault="00661D3A">
        <w:pPr>
          <w:pStyle w:val="aa"/>
          <w:jc w:val="right"/>
        </w:pPr>
        <w:r>
          <w:fldChar w:fldCharType="begin"/>
        </w:r>
        <w:r w:rsidR="00724251">
          <w:instrText>PAGE   \* MERGEFORMAT</w:instrText>
        </w:r>
        <w:r>
          <w:fldChar w:fldCharType="separate"/>
        </w:r>
        <w:r w:rsidR="00C26F5B">
          <w:rPr>
            <w:noProof/>
          </w:rPr>
          <w:t>31</w:t>
        </w:r>
        <w:r>
          <w:fldChar w:fldCharType="end"/>
        </w:r>
      </w:p>
    </w:sdtContent>
  </w:sdt>
  <w:p w:rsidR="00724251" w:rsidRDefault="00724251">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251" w:rsidRDefault="0072425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575D" w:rsidRDefault="0019575D" w:rsidP="00724251">
      <w:pPr>
        <w:spacing w:after="0" w:line="240" w:lineRule="auto"/>
      </w:pPr>
      <w:r>
        <w:separator/>
      </w:r>
    </w:p>
  </w:footnote>
  <w:footnote w:type="continuationSeparator" w:id="0">
    <w:p w:rsidR="0019575D" w:rsidRDefault="0019575D" w:rsidP="007242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251" w:rsidRDefault="00724251">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251" w:rsidRDefault="00724251">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251" w:rsidRDefault="00724251">
    <w:pPr>
      <w:pStyle w:val="a8"/>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characterSpacingControl w:val="doNotCompress"/>
  <w:footnotePr>
    <w:footnote w:id="-1"/>
    <w:footnote w:id="0"/>
  </w:footnotePr>
  <w:endnotePr>
    <w:endnote w:id="-1"/>
    <w:endnote w:id="0"/>
  </w:endnotePr>
  <w:compat/>
  <w:rsids>
    <w:rsidRoot w:val="00913D10"/>
    <w:rsid w:val="001811DD"/>
    <w:rsid w:val="0019575D"/>
    <w:rsid w:val="001C3E7F"/>
    <w:rsid w:val="001D6DFB"/>
    <w:rsid w:val="00231EFA"/>
    <w:rsid w:val="00301E00"/>
    <w:rsid w:val="00492301"/>
    <w:rsid w:val="00543786"/>
    <w:rsid w:val="00581DB6"/>
    <w:rsid w:val="005A296E"/>
    <w:rsid w:val="005B5E3E"/>
    <w:rsid w:val="005F5AAD"/>
    <w:rsid w:val="00615CB4"/>
    <w:rsid w:val="00661D3A"/>
    <w:rsid w:val="00724251"/>
    <w:rsid w:val="007856FC"/>
    <w:rsid w:val="008227A8"/>
    <w:rsid w:val="00842C4F"/>
    <w:rsid w:val="008F2D83"/>
    <w:rsid w:val="00913D10"/>
    <w:rsid w:val="00AD6CB4"/>
    <w:rsid w:val="00C26F5B"/>
    <w:rsid w:val="00E10D8E"/>
    <w:rsid w:val="00E60CA2"/>
    <w:rsid w:val="00E93B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7A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13D10"/>
    <w:rPr>
      <w:color w:val="000080"/>
      <w:u w:val="single"/>
    </w:rPr>
  </w:style>
  <w:style w:type="paragraph" w:customStyle="1" w:styleId="a4">
    <w:name w:val="Текст в заданном формате"/>
    <w:basedOn w:val="a"/>
    <w:rsid w:val="00913D10"/>
    <w:pPr>
      <w:suppressAutoHyphens/>
      <w:spacing w:after="0" w:line="240" w:lineRule="auto"/>
    </w:pPr>
    <w:rPr>
      <w:rFonts w:ascii="Liberation Mono" w:eastAsia="DejaVu Sans Mono" w:hAnsi="Liberation Mono" w:cs="Liberation Mono"/>
      <w:kern w:val="2"/>
      <w:sz w:val="20"/>
      <w:szCs w:val="20"/>
      <w:lang w:eastAsia="zh-CN" w:bidi="hi-IN"/>
    </w:rPr>
  </w:style>
  <w:style w:type="table" w:styleId="a5">
    <w:name w:val="Table Grid"/>
    <w:basedOn w:val="a1"/>
    <w:uiPriority w:val="59"/>
    <w:rsid w:val="00913D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615CB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15CB4"/>
    <w:rPr>
      <w:rFonts w:ascii="Tahoma" w:hAnsi="Tahoma" w:cs="Tahoma"/>
      <w:sz w:val="16"/>
      <w:szCs w:val="16"/>
    </w:rPr>
  </w:style>
  <w:style w:type="table" w:customStyle="1" w:styleId="1">
    <w:name w:val="Сетка таблицы1"/>
    <w:basedOn w:val="a1"/>
    <w:next w:val="a5"/>
    <w:uiPriority w:val="59"/>
    <w:rsid w:val="00301E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72425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24251"/>
  </w:style>
  <w:style w:type="paragraph" w:styleId="aa">
    <w:name w:val="footer"/>
    <w:basedOn w:val="a"/>
    <w:link w:val="ab"/>
    <w:uiPriority w:val="99"/>
    <w:unhideWhenUsed/>
    <w:rsid w:val="0072425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242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9A16EA-26D6-4605-9C09-BC4629301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7220</Words>
  <Characters>41156</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48280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dc:creator>
  <cp:lastModifiedBy>Microsoft Office</cp:lastModifiedBy>
  <cp:revision>2</cp:revision>
  <cp:lastPrinted>2021-03-30T10:48:00Z</cp:lastPrinted>
  <dcterms:created xsi:type="dcterms:W3CDTF">2021-03-30T11:16:00Z</dcterms:created>
  <dcterms:modified xsi:type="dcterms:W3CDTF">2021-03-30T11:16:00Z</dcterms:modified>
</cp:coreProperties>
</file>